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1A" w:rsidRDefault="005A571A" w:rsidP="006B71B7">
      <w:pPr>
        <w:tabs>
          <w:tab w:val="center" w:pos="7657"/>
        </w:tabs>
        <w:jc w:val="center"/>
        <w:rPr>
          <w:b/>
          <w:spacing w:val="2"/>
          <w:sz w:val="30"/>
          <w:szCs w:val="30"/>
        </w:rPr>
      </w:pPr>
    </w:p>
    <w:p w:rsidR="006B71B7" w:rsidRPr="0003101A" w:rsidRDefault="006B71B7" w:rsidP="006B71B7">
      <w:pPr>
        <w:tabs>
          <w:tab w:val="center" w:pos="7657"/>
        </w:tabs>
        <w:jc w:val="center"/>
        <w:rPr>
          <w:b/>
          <w:spacing w:val="2"/>
          <w:sz w:val="30"/>
          <w:szCs w:val="30"/>
        </w:rPr>
      </w:pPr>
      <w:r w:rsidRPr="0003101A">
        <w:rPr>
          <w:b/>
          <w:spacing w:val="2"/>
          <w:sz w:val="30"/>
          <w:szCs w:val="30"/>
        </w:rPr>
        <w:t xml:space="preserve">экспертная комиссия </w:t>
      </w:r>
    </w:p>
    <w:p w:rsidR="006B71B7" w:rsidRDefault="006B71B7" w:rsidP="006B71B7">
      <w:pPr>
        <w:tabs>
          <w:tab w:val="center" w:pos="7657"/>
        </w:tabs>
        <w:jc w:val="center"/>
        <w:rPr>
          <w:sz w:val="30"/>
          <w:szCs w:val="30"/>
        </w:rPr>
      </w:pPr>
      <w:r w:rsidRPr="00FD0ECF">
        <w:rPr>
          <w:spacing w:val="2"/>
          <w:sz w:val="30"/>
          <w:szCs w:val="30"/>
        </w:rPr>
        <w:t xml:space="preserve">по проведению антикоррупционной экспертизы нормативных правовых актов (проектов нормативных правовых актов) </w:t>
      </w:r>
      <w:r w:rsidRPr="00FD0ECF">
        <w:rPr>
          <w:sz w:val="30"/>
          <w:szCs w:val="30"/>
        </w:rPr>
        <w:t>Думы</w:t>
      </w:r>
      <w:r w:rsidRPr="00FD0ECF">
        <w:rPr>
          <w:b/>
          <w:sz w:val="30"/>
          <w:szCs w:val="30"/>
        </w:rPr>
        <w:t xml:space="preserve"> </w:t>
      </w:r>
      <w:r w:rsidRPr="00FD0ECF">
        <w:rPr>
          <w:sz w:val="30"/>
          <w:szCs w:val="30"/>
        </w:rPr>
        <w:t>Спасского муниципального района</w:t>
      </w:r>
    </w:p>
    <w:p w:rsidR="006B71B7" w:rsidRDefault="006B71B7" w:rsidP="006B71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56AF0" wp14:editId="76241B0D">
                <wp:simplePos x="0" y="0"/>
                <wp:positionH relativeFrom="column">
                  <wp:posOffset>-1962</wp:posOffset>
                </wp:positionH>
                <wp:positionV relativeFrom="paragraph">
                  <wp:posOffset>94918</wp:posOffset>
                </wp:positionV>
                <wp:extent cx="5936615" cy="0"/>
                <wp:effectExtent l="38100" t="38100" r="6413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6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7.45pt" to="467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B71B7" w:rsidRDefault="006B71B7" w:rsidP="006B71B7"/>
    <w:p w:rsidR="006B71B7" w:rsidRDefault="006B71B7" w:rsidP="006B71B7">
      <w:pPr>
        <w:spacing w:after="40"/>
        <w:jc w:val="center"/>
        <w:rPr>
          <w:b/>
          <w:bCs/>
          <w:spacing w:val="40"/>
          <w:sz w:val="30"/>
          <w:szCs w:val="30"/>
        </w:rPr>
      </w:pPr>
      <w:r w:rsidRPr="009237CE">
        <w:rPr>
          <w:b/>
          <w:bCs/>
          <w:spacing w:val="40"/>
          <w:sz w:val="30"/>
          <w:szCs w:val="30"/>
        </w:rPr>
        <w:t>ЗАКЛЮЧЕНИЕ</w:t>
      </w:r>
    </w:p>
    <w:p w:rsidR="006B71B7" w:rsidRPr="00FD0ECF" w:rsidRDefault="006B71B7" w:rsidP="006B71B7">
      <w:pPr>
        <w:spacing w:after="40"/>
        <w:jc w:val="center"/>
        <w:rPr>
          <w:sz w:val="30"/>
          <w:szCs w:val="30"/>
        </w:rPr>
      </w:pPr>
      <w:r w:rsidRPr="00FD0ECF">
        <w:rPr>
          <w:b/>
          <w:bCs/>
          <w:sz w:val="30"/>
          <w:szCs w:val="30"/>
        </w:rPr>
        <w:br/>
      </w:r>
      <w:r w:rsidRPr="00FD0ECF">
        <w:rPr>
          <w:sz w:val="30"/>
          <w:szCs w:val="30"/>
        </w:rPr>
        <w:t>по результатам антикоррупционной экспертизы</w:t>
      </w:r>
    </w:p>
    <w:p w:rsidR="003B7E41" w:rsidRPr="006B71B7" w:rsidRDefault="004664E8" w:rsidP="003B7E41">
      <w:pPr>
        <w:spacing w:after="40"/>
        <w:jc w:val="right"/>
        <w:rPr>
          <w:sz w:val="30"/>
          <w:szCs w:val="30"/>
          <w:u w:val="single"/>
        </w:rPr>
      </w:pPr>
      <w:r w:rsidRPr="006B71B7">
        <w:rPr>
          <w:sz w:val="30"/>
          <w:szCs w:val="30"/>
          <w:u w:val="single"/>
        </w:rPr>
        <w:t>03</w:t>
      </w:r>
      <w:r w:rsidR="003B7E41" w:rsidRPr="006B71B7">
        <w:rPr>
          <w:sz w:val="30"/>
          <w:szCs w:val="30"/>
          <w:u w:val="single"/>
        </w:rPr>
        <w:t>.0</w:t>
      </w:r>
      <w:r w:rsidRPr="006B71B7">
        <w:rPr>
          <w:sz w:val="30"/>
          <w:szCs w:val="30"/>
          <w:u w:val="single"/>
        </w:rPr>
        <w:t>6</w:t>
      </w:r>
      <w:r w:rsidR="003B7E41" w:rsidRPr="006B71B7">
        <w:rPr>
          <w:sz w:val="30"/>
          <w:szCs w:val="30"/>
          <w:u w:val="single"/>
        </w:rPr>
        <w:t>.2019</w:t>
      </w:r>
    </w:p>
    <w:p w:rsidR="003B7E41" w:rsidRPr="00C549F5" w:rsidRDefault="003B7E41" w:rsidP="003B7E41">
      <w:pPr>
        <w:spacing w:after="40"/>
        <w:jc w:val="right"/>
        <w:rPr>
          <w:sz w:val="30"/>
          <w:szCs w:val="30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7"/>
        <w:gridCol w:w="154"/>
      </w:tblGrid>
      <w:tr w:rsidR="003B7E41" w:rsidRPr="00C549F5" w:rsidTr="003A18A5">
        <w:trPr>
          <w:trHeight w:val="284"/>
        </w:trPr>
        <w:tc>
          <w:tcPr>
            <w:tcW w:w="10037" w:type="dxa"/>
            <w:tcBorders>
              <w:bottom w:val="single" w:sz="4" w:space="0" w:color="auto"/>
            </w:tcBorders>
            <w:vAlign w:val="bottom"/>
          </w:tcPr>
          <w:p w:rsidR="003B7E41" w:rsidRPr="00FD0ECF" w:rsidRDefault="004664E8" w:rsidP="003A1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решения Думы Спасского муниципального района от 27 марта 2019 года № 197 «</w:t>
            </w:r>
            <w:r>
              <w:rPr>
                <w:bCs/>
                <w:sz w:val="26"/>
                <w:szCs w:val="26"/>
              </w:rPr>
      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 в аппарате Думы Спасского муниципального района и Контрольно-счетной палате Спасского муниципального района»</w:t>
            </w:r>
          </w:p>
        </w:tc>
        <w:tc>
          <w:tcPr>
            <w:tcW w:w="154" w:type="dxa"/>
            <w:vAlign w:val="bottom"/>
          </w:tcPr>
          <w:p w:rsidR="003B7E41" w:rsidRPr="00C549F5" w:rsidRDefault="003B7E41" w:rsidP="003A18A5">
            <w:pPr>
              <w:ind w:left="57" w:right="57"/>
              <w:jc w:val="right"/>
              <w:rPr>
                <w:sz w:val="30"/>
                <w:szCs w:val="30"/>
              </w:rPr>
            </w:pPr>
          </w:p>
        </w:tc>
      </w:tr>
      <w:tr w:rsidR="003B7E41" w:rsidRPr="009237CE" w:rsidTr="003A18A5">
        <w:tc>
          <w:tcPr>
            <w:tcW w:w="10191" w:type="dxa"/>
            <w:gridSpan w:val="2"/>
          </w:tcPr>
          <w:p w:rsidR="003B7E41" w:rsidRPr="00D1215D" w:rsidRDefault="003B7E41" w:rsidP="003A18A5">
            <w:pPr>
              <w:jc w:val="center"/>
              <w:rPr>
                <w:sz w:val="20"/>
                <w:szCs w:val="20"/>
              </w:rPr>
            </w:pPr>
            <w:proofErr w:type="gramStart"/>
            <w:r w:rsidRPr="00D1215D">
              <w:rPr>
                <w:sz w:val="20"/>
                <w:szCs w:val="20"/>
              </w:rPr>
              <w:t xml:space="preserve">(наименование </w:t>
            </w:r>
            <w:r w:rsidRPr="00D1215D">
              <w:rPr>
                <w:spacing w:val="2"/>
                <w:sz w:val="20"/>
                <w:szCs w:val="20"/>
              </w:rPr>
              <w:t>нормативного правового акта (проекта нормативного правового акта</w:t>
            </w:r>
            <w:r w:rsidRPr="00D1215D"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3B7E41" w:rsidRDefault="003B7E41" w:rsidP="003B7E41">
      <w:pPr>
        <w:jc w:val="both"/>
      </w:pPr>
    </w:p>
    <w:p w:rsidR="003B7E41" w:rsidRDefault="003B7E41" w:rsidP="003B7E41">
      <w:pPr>
        <w:jc w:val="both"/>
      </w:pPr>
    </w:p>
    <w:p w:rsidR="006B71B7" w:rsidRDefault="006B71B7" w:rsidP="006B71B7">
      <w:pPr>
        <w:shd w:val="clear" w:color="auto" w:fill="FFFFFF"/>
        <w:spacing w:line="360" w:lineRule="auto"/>
        <w:ind w:firstLine="708"/>
        <w:jc w:val="both"/>
        <w:textAlignment w:val="baseline"/>
        <w:rPr>
          <w:sz w:val="26"/>
          <w:szCs w:val="26"/>
        </w:rPr>
      </w:pPr>
      <w:r w:rsidRPr="00BB1123">
        <w:rPr>
          <w:b/>
          <w:spacing w:val="2"/>
          <w:sz w:val="26"/>
          <w:szCs w:val="26"/>
        </w:rPr>
        <w:t>Основания проведения антикоррупционной экспертизы:</w:t>
      </w:r>
      <w:r w:rsidRPr="00BB1123">
        <w:rPr>
          <w:spacing w:val="2"/>
          <w:sz w:val="26"/>
          <w:szCs w:val="26"/>
        </w:rPr>
        <w:t xml:space="preserve"> </w:t>
      </w:r>
      <w:proofErr w:type="gramStart"/>
      <w:r w:rsidRPr="00BB1123">
        <w:rPr>
          <w:spacing w:val="2"/>
          <w:sz w:val="26"/>
          <w:szCs w:val="26"/>
        </w:rPr>
        <w:t xml:space="preserve">Федеральный закон от 25 декабря 2008 года № 273 - ФЗ </w:t>
      </w:r>
      <w:r w:rsidRPr="00BB1123">
        <w:rPr>
          <w:sz w:val="26"/>
          <w:szCs w:val="26"/>
        </w:rPr>
        <w:t xml:space="preserve">«О противодействии коррупции», </w:t>
      </w:r>
      <w:hyperlink r:id="rId5" w:history="1">
        <w:r w:rsidRPr="00BB1123">
          <w:rPr>
            <w:spacing w:val="2"/>
            <w:sz w:val="26"/>
            <w:szCs w:val="26"/>
          </w:rPr>
          <w:t>Федеральный закон от 17 июля 2009 года № 172-ФЗ</w:t>
        </w:r>
        <w:r w:rsidRPr="00BB1123">
          <w:rPr>
            <w:sz w:val="26"/>
            <w:szCs w:val="26"/>
          </w:rPr>
          <w:t> «Об антикоррупционной экспертизе нормативных правовых актов и проектов нормативных правовых актов»,</w:t>
        </w:r>
      </w:hyperlink>
      <w:r w:rsidRPr="00BB1123">
        <w:rPr>
          <w:spacing w:val="2"/>
          <w:sz w:val="26"/>
          <w:szCs w:val="26"/>
        </w:rPr>
        <w:t xml:space="preserve"> </w:t>
      </w:r>
      <w:hyperlink r:id="rId6" w:history="1">
        <w:r w:rsidRPr="00BB1123">
          <w:rPr>
            <w:spacing w:val="2"/>
            <w:sz w:val="26"/>
            <w:szCs w:val="26"/>
          </w:rPr>
          <w:t>Указ Президента Российской Федерации от 19 мая 2008 года № 815 «О мерах по противодействию коррупции»</w:t>
        </w:r>
      </w:hyperlink>
      <w:r w:rsidRPr="00BB1123">
        <w:rPr>
          <w:spacing w:val="2"/>
          <w:sz w:val="26"/>
          <w:szCs w:val="26"/>
        </w:rPr>
        <w:t>, </w:t>
      </w:r>
      <w:hyperlink r:id="rId7" w:history="1">
        <w:r w:rsidRPr="00BB1123">
          <w:rPr>
            <w:spacing w:val="2"/>
            <w:sz w:val="26"/>
            <w:szCs w:val="26"/>
          </w:rPr>
          <w:t>постановление Правительства Российской Федерации от 26 февраля 2010 года № 96 «Об антикоррупционной экспертизе нормативных</w:t>
        </w:r>
        <w:proofErr w:type="gramEnd"/>
        <w:r w:rsidRPr="00BB1123">
          <w:rPr>
            <w:spacing w:val="2"/>
            <w:sz w:val="26"/>
            <w:szCs w:val="26"/>
          </w:rPr>
          <w:t xml:space="preserve"> </w:t>
        </w:r>
        <w:proofErr w:type="gramStart"/>
        <w:r w:rsidRPr="00BB1123">
          <w:rPr>
            <w:spacing w:val="2"/>
            <w:sz w:val="26"/>
            <w:szCs w:val="26"/>
          </w:rPr>
          <w:t>правовых актов и проектов нормативных правовых актов»</w:t>
        </w:r>
      </w:hyperlink>
      <w:r w:rsidRPr="00BB1123">
        <w:rPr>
          <w:spacing w:val="2"/>
          <w:sz w:val="26"/>
          <w:szCs w:val="26"/>
        </w:rPr>
        <w:t xml:space="preserve">, решение Думы </w:t>
      </w:r>
      <w:r w:rsidRPr="00BB1123">
        <w:rPr>
          <w:sz w:val="26"/>
          <w:szCs w:val="26"/>
        </w:rPr>
        <w:t xml:space="preserve">Спасского муниципального района от 27 сентября 2011 года № 92 «Об утверждении Положения о порядке проведения антикоррупционной экспертизы нормативных правовых актов и проектов нормативных правовых актов Спасского муниципального района», постановление </w:t>
      </w:r>
      <w:r w:rsidRPr="00BB1123">
        <w:rPr>
          <w:spacing w:val="2"/>
          <w:sz w:val="26"/>
          <w:szCs w:val="26"/>
        </w:rPr>
        <w:t>председателя</w:t>
      </w:r>
      <w:r w:rsidRPr="00BB1123">
        <w:rPr>
          <w:sz w:val="26"/>
          <w:szCs w:val="26"/>
        </w:rPr>
        <w:t xml:space="preserve"> Думы Спасского муниципального района «Об экспертной</w:t>
      </w:r>
      <w:r w:rsidRPr="00BB1123">
        <w:rPr>
          <w:spacing w:val="2"/>
          <w:sz w:val="26"/>
          <w:szCs w:val="26"/>
        </w:rPr>
        <w:t xml:space="preserve"> комиссии по проведению антикоррупционной экспертизы нормативных правовых актов</w:t>
      </w:r>
      <w:r w:rsidRPr="00BB1123">
        <w:rPr>
          <w:sz w:val="26"/>
          <w:szCs w:val="26"/>
        </w:rPr>
        <w:t xml:space="preserve"> </w:t>
      </w:r>
      <w:r w:rsidRPr="00BB1123">
        <w:rPr>
          <w:spacing w:val="2"/>
          <w:sz w:val="26"/>
          <w:szCs w:val="26"/>
        </w:rPr>
        <w:t xml:space="preserve">(проектов нормативных правовых актов) </w:t>
      </w:r>
      <w:r w:rsidRPr="00BB1123">
        <w:rPr>
          <w:sz w:val="26"/>
          <w:szCs w:val="26"/>
        </w:rPr>
        <w:t>Думы Спасского муниципального</w:t>
      </w:r>
      <w:proofErr w:type="gramEnd"/>
      <w:r w:rsidRPr="00BB1123">
        <w:rPr>
          <w:sz w:val="26"/>
          <w:szCs w:val="26"/>
        </w:rPr>
        <w:t xml:space="preserve"> района» </w:t>
      </w:r>
      <w:r w:rsidR="009F3E3F">
        <w:rPr>
          <w:sz w:val="26"/>
          <w:szCs w:val="26"/>
        </w:rPr>
        <w:t xml:space="preserve">от </w:t>
      </w:r>
      <w:r w:rsidR="009F3E3F">
        <w:rPr>
          <w:sz w:val="26"/>
          <w:szCs w:val="26"/>
        </w:rPr>
        <w:softHyphen/>
      </w:r>
      <w:r>
        <w:rPr>
          <w:sz w:val="26"/>
          <w:szCs w:val="26"/>
        </w:rPr>
        <w:t xml:space="preserve">14 ноября </w:t>
      </w:r>
      <w:r w:rsidRPr="0003101A">
        <w:rPr>
          <w:sz w:val="26"/>
          <w:szCs w:val="26"/>
        </w:rPr>
        <w:t>2017 года №</w:t>
      </w:r>
      <w:r>
        <w:rPr>
          <w:sz w:val="26"/>
          <w:szCs w:val="26"/>
        </w:rPr>
        <w:t xml:space="preserve"> 3.</w:t>
      </w:r>
    </w:p>
    <w:p w:rsidR="003B7E41" w:rsidRPr="00B20E20" w:rsidRDefault="003B7E41" w:rsidP="003B7E41">
      <w:pPr>
        <w:spacing w:line="360" w:lineRule="auto"/>
        <w:ind w:firstLine="708"/>
        <w:jc w:val="both"/>
        <w:rPr>
          <w:spacing w:val="2"/>
          <w:sz w:val="26"/>
          <w:szCs w:val="26"/>
        </w:rPr>
      </w:pPr>
      <w:r w:rsidRPr="00B20E20">
        <w:rPr>
          <w:b/>
          <w:spacing w:val="2"/>
          <w:sz w:val="26"/>
          <w:szCs w:val="26"/>
        </w:rPr>
        <w:t>Разработчик нормативного правового акта (проекта нормативного правового акта):</w:t>
      </w:r>
      <w:r w:rsidRPr="00B20E20">
        <w:rPr>
          <w:spacing w:val="2"/>
          <w:sz w:val="26"/>
          <w:szCs w:val="26"/>
        </w:rPr>
        <w:t xml:space="preserve"> </w:t>
      </w:r>
      <w:r w:rsidR="00433D26" w:rsidRPr="00B20E20">
        <w:rPr>
          <w:spacing w:val="2"/>
          <w:sz w:val="26"/>
          <w:szCs w:val="26"/>
        </w:rPr>
        <w:t>Дума</w:t>
      </w:r>
      <w:r w:rsidRPr="00B20E20">
        <w:rPr>
          <w:spacing w:val="2"/>
          <w:sz w:val="26"/>
          <w:szCs w:val="26"/>
        </w:rPr>
        <w:t xml:space="preserve"> Спасского муниципального района</w:t>
      </w:r>
      <w:r w:rsidR="00433D26" w:rsidRPr="00B20E20">
        <w:rPr>
          <w:spacing w:val="2"/>
          <w:sz w:val="26"/>
          <w:szCs w:val="26"/>
        </w:rPr>
        <w:t>.</w:t>
      </w:r>
      <w:r w:rsidRPr="00B20E20">
        <w:rPr>
          <w:spacing w:val="2"/>
          <w:sz w:val="26"/>
          <w:szCs w:val="26"/>
        </w:rPr>
        <w:t xml:space="preserve"> </w:t>
      </w:r>
    </w:p>
    <w:p w:rsidR="003B7E41" w:rsidRPr="00B20E20" w:rsidRDefault="003B7E41" w:rsidP="003B7E41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20E20">
        <w:rPr>
          <w:b/>
          <w:spacing w:val="2"/>
          <w:sz w:val="26"/>
          <w:szCs w:val="26"/>
        </w:rPr>
        <w:t>В ходе проведения</w:t>
      </w:r>
      <w:r w:rsidRPr="00B20E20">
        <w:rPr>
          <w:spacing w:val="2"/>
          <w:sz w:val="26"/>
          <w:szCs w:val="26"/>
        </w:rPr>
        <w:t xml:space="preserve"> </w:t>
      </w:r>
      <w:r w:rsidRPr="00B20E20">
        <w:rPr>
          <w:b/>
          <w:spacing w:val="2"/>
          <w:sz w:val="26"/>
          <w:szCs w:val="26"/>
        </w:rPr>
        <w:t xml:space="preserve">антикоррупционной экспертизы было установлено: </w:t>
      </w:r>
      <w:r w:rsidR="00433D26" w:rsidRPr="00B20E20">
        <w:rPr>
          <w:sz w:val="26"/>
          <w:szCs w:val="26"/>
        </w:rPr>
        <w:t>решение Думы Спасского муниципального района от 27 марта 2019 года № 197 «</w:t>
      </w:r>
      <w:r w:rsidR="00433D26" w:rsidRPr="00B20E20">
        <w:rPr>
          <w:bCs/>
          <w:sz w:val="26"/>
          <w:szCs w:val="26"/>
        </w:rPr>
        <w:t xml:space="preserve">Об утверждении Положения о комиссиях по соблюдению требований к служебному </w:t>
      </w:r>
      <w:r w:rsidR="00433D26" w:rsidRPr="00B20E20">
        <w:rPr>
          <w:bCs/>
          <w:sz w:val="26"/>
          <w:szCs w:val="26"/>
        </w:rPr>
        <w:lastRenderedPageBreak/>
        <w:t xml:space="preserve">поведению муниципальных служащих и урегулированию конфликта интересов в аппарате Думы Спасского муниципального района и Контрольно-счетной палате Спасского муниципального района» принято в соответствии с </w:t>
      </w:r>
      <w:r w:rsidR="00433D26" w:rsidRPr="00B20E20">
        <w:rPr>
          <w:sz w:val="26"/>
          <w:szCs w:val="26"/>
        </w:rPr>
        <w:t xml:space="preserve">Федеральным </w:t>
      </w:r>
      <w:hyperlink r:id="rId8" w:history="1">
        <w:r w:rsidR="00433D26" w:rsidRPr="00B20E20">
          <w:rPr>
            <w:sz w:val="26"/>
            <w:szCs w:val="26"/>
          </w:rPr>
          <w:t>законом</w:t>
        </w:r>
      </w:hyperlink>
      <w:r w:rsidR="00433D26" w:rsidRPr="00B20E20">
        <w:rPr>
          <w:sz w:val="26"/>
          <w:szCs w:val="26"/>
        </w:rPr>
        <w:t xml:space="preserve"> от 2 марта 2007 года № 25-ФЗ «О муниципальной службе в Российской Федерации», Федеральным </w:t>
      </w:r>
      <w:hyperlink r:id="rId9" w:history="1">
        <w:r w:rsidR="00433D26" w:rsidRPr="00B20E20">
          <w:rPr>
            <w:sz w:val="26"/>
            <w:szCs w:val="26"/>
          </w:rPr>
          <w:t>законом</w:t>
        </w:r>
      </w:hyperlink>
      <w:r w:rsidR="00433D26" w:rsidRPr="00B20E20">
        <w:rPr>
          <w:sz w:val="26"/>
          <w:szCs w:val="26"/>
        </w:rPr>
        <w:t xml:space="preserve"> от 25 декабря 2008 года № 273-ФЗ «О противодействии коррупции», </w:t>
      </w:r>
      <w:hyperlink r:id="rId10" w:history="1">
        <w:r w:rsidR="00433D26" w:rsidRPr="00B20E20">
          <w:rPr>
            <w:sz w:val="26"/>
            <w:szCs w:val="26"/>
          </w:rPr>
          <w:t>Указом</w:t>
        </w:r>
      </w:hyperlink>
      <w:r w:rsidR="00433D26" w:rsidRPr="00B20E20">
        <w:rPr>
          <w:sz w:val="26"/>
          <w:szCs w:val="26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9F3E3F">
        <w:rPr>
          <w:sz w:val="26"/>
          <w:szCs w:val="26"/>
        </w:rPr>
        <w:t>З</w:t>
      </w:r>
      <w:r w:rsidR="00433D26" w:rsidRPr="00B20E20">
        <w:rPr>
          <w:sz w:val="26"/>
          <w:szCs w:val="26"/>
        </w:rPr>
        <w:t xml:space="preserve">аконом Приморского края от 4 июня 2007 года № 82-КЗ «О муниципальной службе в Приморском крае», </w:t>
      </w:r>
      <w:hyperlink r:id="rId11" w:history="1">
        <w:r w:rsidR="00433D26" w:rsidRPr="00B20E20">
          <w:rPr>
            <w:sz w:val="26"/>
            <w:szCs w:val="26"/>
          </w:rPr>
          <w:t>постановлением</w:t>
        </w:r>
      </w:hyperlink>
      <w:r w:rsidR="00433D26" w:rsidRPr="00B20E20">
        <w:rPr>
          <w:sz w:val="26"/>
          <w:szCs w:val="26"/>
        </w:rPr>
        <w:t xml:space="preserve"> Губернатора Приморского края от 23 ноября 2012 года № 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интересов», на основании Устава Спасского муниципального района</w:t>
      </w:r>
      <w:r w:rsidRPr="00B20E20">
        <w:rPr>
          <w:color w:val="000000"/>
          <w:sz w:val="26"/>
          <w:szCs w:val="26"/>
        </w:rPr>
        <w:t>.</w:t>
      </w:r>
    </w:p>
    <w:p w:rsidR="00433D26" w:rsidRPr="00B20E20" w:rsidRDefault="00433D26" w:rsidP="00433D26">
      <w:pPr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 w:rsidRPr="00B20E20">
        <w:rPr>
          <w:sz w:val="26"/>
          <w:szCs w:val="26"/>
        </w:rPr>
        <w:t xml:space="preserve">Положением </w:t>
      </w:r>
      <w:r w:rsidRPr="00B20E20">
        <w:rPr>
          <w:bCs/>
          <w:sz w:val="26"/>
          <w:szCs w:val="26"/>
        </w:rPr>
        <w:t xml:space="preserve">о комиссиях по соблюдению требований к служебному поведению муниципальных служащих и урегулированию конфликта интересов в аппарате Думы Спасского муниципального района и Контрольно-счетной палате Спасского муниципального района (далее – Положение) </w:t>
      </w:r>
      <w:r w:rsidRPr="00B20E20">
        <w:rPr>
          <w:sz w:val="26"/>
          <w:szCs w:val="26"/>
        </w:rPr>
        <w:t xml:space="preserve">определяется порядок формирования и деятельности комиссий по соблюдению требований к служебному поведению </w:t>
      </w:r>
      <w:r w:rsidRPr="00B20E20">
        <w:rPr>
          <w:bCs/>
          <w:sz w:val="26"/>
          <w:szCs w:val="26"/>
        </w:rPr>
        <w:t xml:space="preserve">муниципальных служащих </w:t>
      </w:r>
      <w:r w:rsidRPr="00B20E20">
        <w:rPr>
          <w:sz w:val="26"/>
          <w:szCs w:val="26"/>
        </w:rPr>
        <w:t xml:space="preserve">и урегулированию конфликта интересов, образуемых в </w:t>
      </w:r>
      <w:r w:rsidRPr="00B20E20">
        <w:rPr>
          <w:bCs/>
          <w:sz w:val="26"/>
          <w:szCs w:val="26"/>
        </w:rPr>
        <w:t>Думе Спасского муниципального района и Контрольно-счетной палате Спасского муниципального района</w:t>
      </w:r>
      <w:r w:rsidR="003C7723">
        <w:rPr>
          <w:bCs/>
          <w:sz w:val="26"/>
          <w:szCs w:val="26"/>
        </w:rPr>
        <w:t xml:space="preserve"> (далее</w:t>
      </w:r>
      <w:proofErr w:type="gramEnd"/>
      <w:r w:rsidR="003C7723">
        <w:rPr>
          <w:bCs/>
          <w:sz w:val="26"/>
          <w:szCs w:val="26"/>
        </w:rPr>
        <w:t xml:space="preserve"> – комиссии)</w:t>
      </w:r>
      <w:r w:rsidRPr="00B20E20">
        <w:rPr>
          <w:bCs/>
          <w:sz w:val="26"/>
          <w:szCs w:val="26"/>
        </w:rPr>
        <w:t>.</w:t>
      </w:r>
    </w:p>
    <w:p w:rsidR="00433D26" w:rsidRPr="00B20E20" w:rsidRDefault="00433D26" w:rsidP="00433D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E20">
        <w:rPr>
          <w:rFonts w:ascii="Times New Roman" w:hAnsi="Times New Roman" w:cs="Times New Roman"/>
          <w:sz w:val="26"/>
          <w:szCs w:val="26"/>
        </w:rPr>
        <w:t xml:space="preserve">Основной задачей комиссий является содействие </w:t>
      </w:r>
      <w:r w:rsidRPr="00B20E20">
        <w:rPr>
          <w:rFonts w:ascii="Times New Roman" w:hAnsi="Times New Roman" w:cs="Times New Roman"/>
          <w:bCs/>
          <w:sz w:val="26"/>
          <w:szCs w:val="26"/>
        </w:rPr>
        <w:t>Думе Спасского муниципального района и Контрольно-счетной палате Спасского муниципального района</w:t>
      </w:r>
      <w:r w:rsidRPr="00B20E20">
        <w:rPr>
          <w:rFonts w:ascii="Times New Roman" w:hAnsi="Times New Roman" w:cs="Times New Roman"/>
          <w:sz w:val="26"/>
          <w:szCs w:val="26"/>
        </w:rPr>
        <w:t>:</w:t>
      </w:r>
    </w:p>
    <w:p w:rsidR="00433D26" w:rsidRPr="00B20E20" w:rsidRDefault="00433D26" w:rsidP="00433D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E20">
        <w:rPr>
          <w:rFonts w:ascii="Times New Roman" w:hAnsi="Times New Roman" w:cs="Times New Roman"/>
          <w:sz w:val="26"/>
          <w:szCs w:val="26"/>
        </w:rPr>
        <w:t>а) в обеспечении соблюдения муниципальными служащими аппарата</w:t>
      </w:r>
      <w:r w:rsidRPr="00B20E20">
        <w:rPr>
          <w:rFonts w:ascii="Times New Roman" w:hAnsi="Times New Roman" w:cs="Times New Roman"/>
          <w:bCs/>
          <w:sz w:val="26"/>
          <w:szCs w:val="26"/>
        </w:rPr>
        <w:t xml:space="preserve"> Думы Спасского муниципального района и Контрольно-счетной палаты Спасского муниципального района</w:t>
      </w:r>
      <w:r w:rsidRPr="00B20E20">
        <w:rPr>
          <w:rFonts w:ascii="Times New Roman" w:hAnsi="Times New Roman" w:cs="Times New Roman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B20E2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20E20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другими федеральными законами;</w:t>
      </w:r>
    </w:p>
    <w:p w:rsidR="00433D26" w:rsidRPr="00B20E20" w:rsidRDefault="00433D26" w:rsidP="00433D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0E20">
        <w:rPr>
          <w:rFonts w:ascii="Times New Roman" w:hAnsi="Times New Roman" w:cs="Times New Roman"/>
          <w:sz w:val="26"/>
          <w:szCs w:val="26"/>
        </w:rPr>
        <w:t xml:space="preserve">б) осуществление в </w:t>
      </w:r>
      <w:r w:rsidRPr="00B20E20">
        <w:rPr>
          <w:rFonts w:ascii="Times New Roman" w:hAnsi="Times New Roman" w:cs="Times New Roman"/>
          <w:bCs/>
          <w:sz w:val="26"/>
          <w:szCs w:val="26"/>
        </w:rPr>
        <w:t>Думе Спасского муниципального района и Контрольно-счетной палате Спасского муниципального района</w:t>
      </w:r>
      <w:r w:rsidRPr="00B20E20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коррупции.</w:t>
      </w:r>
    </w:p>
    <w:p w:rsidR="00433D26" w:rsidRPr="00B20E20" w:rsidRDefault="00433D26" w:rsidP="00433D26">
      <w:pPr>
        <w:spacing w:line="360" w:lineRule="auto"/>
        <w:ind w:firstLine="708"/>
        <w:jc w:val="both"/>
        <w:rPr>
          <w:sz w:val="26"/>
          <w:szCs w:val="26"/>
        </w:rPr>
      </w:pPr>
      <w:r w:rsidRPr="00B20E20">
        <w:rPr>
          <w:sz w:val="26"/>
          <w:szCs w:val="26"/>
        </w:rPr>
        <w:lastRenderedPageBreak/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аппарате </w:t>
      </w:r>
      <w:r w:rsidRPr="00B20E20">
        <w:rPr>
          <w:bCs/>
          <w:sz w:val="26"/>
          <w:szCs w:val="26"/>
        </w:rPr>
        <w:t>Думы Спасского муниципального района и Контрольно-счетной палате Спасского муниципального района.</w:t>
      </w:r>
    </w:p>
    <w:p w:rsidR="0047357E" w:rsidRDefault="0047357E" w:rsidP="00433D26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Проведенная экспертиза показала, что проект решения соответствует федеральному законодательству, законодательству Приморского края, Уставу Спасского муниципального района, однако Положение содержит нарушение правил юридической техники. В подпункте «в» пункта 20 Положения слова «с пунктами 29, 32, 34» необходимо заменить словами «с пунктами 29, 31, 34». Положение рекомендовано дополнить нормой, установленной пунктом 18.2 Положения о </w:t>
      </w:r>
      <w:r w:rsidRPr="0047357E">
        <w:rPr>
          <w:sz w:val="26"/>
          <w:szCs w:val="26"/>
          <w:shd w:val="clear" w:color="auto" w:fill="FFFFFF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6"/>
          <w:szCs w:val="26"/>
          <w:shd w:val="clear" w:color="auto" w:fill="FFFFFF"/>
        </w:rPr>
        <w:t xml:space="preserve">, утвержденного </w:t>
      </w:r>
      <w:r w:rsidRPr="0047357E">
        <w:rPr>
          <w:sz w:val="26"/>
          <w:szCs w:val="26"/>
          <w:shd w:val="clear" w:color="auto" w:fill="FFFFFF"/>
        </w:rPr>
        <w:t>Указ</w:t>
      </w:r>
      <w:r>
        <w:rPr>
          <w:sz w:val="26"/>
          <w:szCs w:val="26"/>
          <w:shd w:val="clear" w:color="auto" w:fill="FFFFFF"/>
        </w:rPr>
        <w:t>ом</w:t>
      </w:r>
      <w:r w:rsidRPr="0047357E">
        <w:rPr>
          <w:sz w:val="26"/>
          <w:szCs w:val="26"/>
          <w:shd w:val="clear" w:color="auto" w:fill="FFFFFF"/>
        </w:rPr>
        <w:t xml:space="preserve"> Президента Р</w:t>
      </w:r>
      <w:r w:rsidR="003C7723">
        <w:rPr>
          <w:sz w:val="26"/>
          <w:szCs w:val="26"/>
          <w:shd w:val="clear" w:color="auto" w:fill="FFFFFF"/>
        </w:rPr>
        <w:t xml:space="preserve">оссийской </w:t>
      </w:r>
      <w:r w:rsidRPr="0047357E">
        <w:rPr>
          <w:sz w:val="26"/>
          <w:szCs w:val="26"/>
          <w:shd w:val="clear" w:color="auto" w:fill="FFFFFF"/>
        </w:rPr>
        <w:t>Ф</w:t>
      </w:r>
      <w:r w:rsidR="003C7723">
        <w:rPr>
          <w:sz w:val="26"/>
          <w:szCs w:val="26"/>
          <w:shd w:val="clear" w:color="auto" w:fill="FFFFFF"/>
        </w:rPr>
        <w:t>едерации</w:t>
      </w:r>
      <w:bookmarkStart w:id="0" w:name="_GoBack"/>
      <w:bookmarkEnd w:id="0"/>
      <w:r w:rsidRPr="0047357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№</w:t>
      </w:r>
      <w:r w:rsidRPr="0047357E">
        <w:rPr>
          <w:sz w:val="26"/>
          <w:szCs w:val="26"/>
          <w:shd w:val="clear" w:color="auto" w:fill="FFFFFF"/>
        </w:rPr>
        <w:t xml:space="preserve"> 821</w:t>
      </w:r>
      <w:r>
        <w:rPr>
          <w:sz w:val="26"/>
          <w:szCs w:val="26"/>
          <w:shd w:val="clear" w:color="auto" w:fill="FFFFFF"/>
        </w:rPr>
        <w:t>, а также указать в подпункте «а» пункта 21 Положения ссылку на указанную выше норму</w:t>
      </w:r>
      <w:r w:rsidR="00901904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Кроме того, пункт 36 Положения дублирует пункт 34 Положения, в </w:t>
      </w:r>
      <w:proofErr w:type="gramStart"/>
      <w:r>
        <w:rPr>
          <w:sz w:val="26"/>
          <w:szCs w:val="26"/>
          <w:shd w:val="clear" w:color="auto" w:fill="FFFFFF"/>
        </w:rPr>
        <w:t>связи</w:t>
      </w:r>
      <w:proofErr w:type="gramEnd"/>
      <w:r>
        <w:rPr>
          <w:sz w:val="26"/>
          <w:szCs w:val="26"/>
          <w:shd w:val="clear" w:color="auto" w:fill="FFFFFF"/>
        </w:rPr>
        <w:t xml:space="preserve"> с чем рекомендуем:</w:t>
      </w:r>
    </w:p>
    <w:p w:rsidR="0047357E" w:rsidRDefault="00901904" w:rsidP="00433D26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</w:t>
      </w:r>
      <w:r w:rsidR="0047357E">
        <w:rPr>
          <w:sz w:val="26"/>
          <w:szCs w:val="26"/>
          <w:shd w:val="clear" w:color="auto" w:fill="FFFFFF"/>
        </w:rPr>
        <w:t>ункт 36 Положения исключить;</w:t>
      </w:r>
    </w:p>
    <w:p w:rsidR="0047357E" w:rsidRDefault="00901904" w:rsidP="00433D2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в</w:t>
      </w:r>
      <w:r w:rsidR="0047357E">
        <w:rPr>
          <w:sz w:val="26"/>
          <w:szCs w:val="26"/>
          <w:shd w:val="clear" w:color="auto" w:fill="FFFFFF"/>
        </w:rPr>
        <w:t xml:space="preserve"> пункте 35 Положения слова «предусмотрено пунктами 27-31, 33 и 36» заменить словами </w:t>
      </w:r>
      <w:r w:rsidR="0047357E" w:rsidRPr="0047357E">
        <w:rPr>
          <w:sz w:val="26"/>
          <w:szCs w:val="26"/>
          <w:shd w:val="clear" w:color="auto" w:fill="FFFFFF"/>
        </w:rPr>
        <w:t xml:space="preserve"> </w:t>
      </w:r>
      <w:r w:rsidR="0047357E">
        <w:rPr>
          <w:sz w:val="26"/>
          <w:szCs w:val="26"/>
          <w:shd w:val="clear" w:color="auto" w:fill="FFFFFF"/>
        </w:rPr>
        <w:t>«предусмотрено пунктами 27-31, 33 и 34».</w:t>
      </w:r>
    </w:p>
    <w:p w:rsidR="003B7E41" w:rsidRPr="00B20E20" w:rsidRDefault="003B7E41" w:rsidP="003B7E41">
      <w:pPr>
        <w:spacing w:line="360" w:lineRule="auto"/>
        <w:jc w:val="both"/>
        <w:rPr>
          <w:spacing w:val="2"/>
          <w:sz w:val="26"/>
          <w:szCs w:val="26"/>
        </w:rPr>
      </w:pPr>
    </w:p>
    <w:p w:rsidR="003B7E41" w:rsidRPr="00B20E20" w:rsidRDefault="003B7E41" w:rsidP="003B7E41">
      <w:pPr>
        <w:pStyle w:val="a4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color w:val="4F81BD" w:themeColor="accent1"/>
          <w:spacing w:val="2"/>
          <w:sz w:val="26"/>
          <w:szCs w:val="26"/>
          <w:lang w:eastAsia="ru-RU"/>
        </w:rPr>
      </w:pPr>
    </w:p>
    <w:p w:rsidR="003B7E41" w:rsidRPr="00FD0ECF" w:rsidRDefault="003B7E41" w:rsidP="003B7E41">
      <w:pPr>
        <w:pStyle w:val="a4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color w:val="4F81BD" w:themeColor="accent1"/>
          <w:spacing w:val="2"/>
          <w:sz w:val="26"/>
          <w:szCs w:val="26"/>
          <w:lang w:eastAsia="ru-RU"/>
        </w:rPr>
      </w:pPr>
    </w:p>
    <w:p w:rsidR="003B7E41" w:rsidRPr="00FD0ECF" w:rsidRDefault="003B7E41" w:rsidP="003B7E41">
      <w:pPr>
        <w:spacing w:line="360" w:lineRule="auto"/>
        <w:jc w:val="both"/>
        <w:rPr>
          <w:sz w:val="26"/>
          <w:szCs w:val="26"/>
        </w:rPr>
      </w:pPr>
      <w:r w:rsidRPr="00FD0ECF">
        <w:rPr>
          <w:sz w:val="26"/>
          <w:szCs w:val="26"/>
        </w:rPr>
        <w:t xml:space="preserve">Председатель Думы Спасского муниципального района  </w:t>
      </w:r>
      <w:r w:rsidR="0047357E">
        <w:rPr>
          <w:sz w:val="26"/>
          <w:szCs w:val="26"/>
        </w:rPr>
        <w:t xml:space="preserve">                          </w:t>
      </w:r>
      <w:r w:rsidRPr="00FD0ECF">
        <w:rPr>
          <w:sz w:val="26"/>
          <w:szCs w:val="26"/>
        </w:rPr>
        <w:t xml:space="preserve">  Х.А. Шагинян</w:t>
      </w:r>
    </w:p>
    <w:p w:rsidR="003B7E41" w:rsidRPr="00FD0ECF" w:rsidRDefault="003B7E41" w:rsidP="003B7E41">
      <w:pPr>
        <w:pStyle w:val="a4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color w:val="4F81BD" w:themeColor="accent1"/>
          <w:spacing w:val="2"/>
          <w:sz w:val="26"/>
          <w:szCs w:val="26"/>
          <w:lang w:eastAsia="ru-RU"/>
        </w:rPr>
      </w:pPr>
    </w:p>
    <w:p w:rsidR="003B7E41" w:rsidRPr="00FD0ECF" w:rsidRDefault="003B7E41" w:rsidP="003B7E41">
      <w:pPr>
        <w:pStyle w:val="a4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color w:val="4F81BD" w:themeColor="accent1"/>
          <w:spacing w:val="2"/>
          <w:sz w:val="26"/>
          <w:szCs w:val="26"/>
          <w:lang w:eastAsia="ru-RU"/>
        </w:rPr>
      </w:pPr>
    </w:p>
    <w:p w:rsidR="003B7E41" w:rsidRDefault="003B7E41" w:rsidP="003B7E41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4F81BD" w:themeColor="accent1"/>
          <w:spacing w:val="2"/>
          <w:sz w:val="24"/>
          <w:szCs w:val="24"/>
          <w:lang w:eastAsia="ru-RU"/>
        </w:rPr>
      </w:pPr>
    </w:p>
    <w:p w:rsidR="003B7E41" w:rsidRDefault="003B7E41" w:rsidP="003B7E41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4F81BD" w:themeColor="accent1"/>
          <w:spacing w:val="2"/>
          <w:sz w:val="24"/>
          <w:szCs w:val="24"/>
          <w:lang w:eastAsia="ru-RU"/>
        </w:rPr>
      </w:pPr>
    </w:p>
    <w:p w:rsidR="003B7E41" w:rsidRDefault="003B7E41" w:rsidP="003B7E41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4F81BD" w:themeColor="accent1"/>
          <w:spacing w:val="2"/>
          <w:sz w:val="24"/>
          <w:szCs w:val="24"/>
          <w:lang w:eastAsia="ru-RU"/>
        </w:rPr>
      </w:pPr>
    </w:p>
    <w:p w:rsidR="003B7E41" w:rsidRDefault="003B7E41" w:rsidP="003B7E41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4F81BD" w:themeColor="accent1"/>
          <w:spacing w:val="2"/>
          <w:sz w:val="24"/>
          <w:szCs w:val="24"/>
          <w:lang w:eastAsia="ru-RU"/>
        </w:rPr>
      </w:pPr>
    </w:p>
    <w:p w:rsidR="003B7E41" w:rsidRDefault="003B7E41" w:rsidP="003B7E41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4F81BD" w:themeColor="accent1"/>
          <w:spacing w:val="2"/>
          <w:sz w:val="24"/>
          <w:szCs w:val="24"/>
          <w:lang w:eastAsia="ru-RU"/>
        </w:rPr>
      </w:pPr>
    </w:p>
    <w:p w:rsidR="003B7E41" w:rsidRDefault="003B7E41" w:rsidP="003B7E41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4F81BD" w:themeColor="accent1"/>
          <w:spacing w:val="2"/>
          <w:sz w:val="24"/>
          <w:szCs w:val="24"/>
          <w:lang w:eastAsia="ru-RU"/>
        </w:rPr>
      </w:pPr>
    </w:p>
    <w:p w:rsidR="003B7E41" w:rsidRDefault="003B7E41" w:rsidP="003B7E41">
      <w:pPr>
        <w:ind w:firstLine="340"/>
        <w:rPr>
          <w:b/>
          <w:bCs/>
        </w:rPr>
      </w:pPr>
    </w:p>
    <w:p w:rsidR="003B7E41" w:rsidRDefault="003B7E41" w:rsidP="003B7E41">
      <w:pPr>
        <w:ind w:firstLine="340"/>
        <w:rPr>
          <w:b/>
          <w:bCs/>
        </w:rPr>
      </w:pPr>
    </w:p>
    <w:p w:rsidR="003B7E41" w:rsidRDefault="003B7E41" w:rsidP="003B7E41"/>
    <w:p w:rsidR="003B7E41" w:rsidRDefault="003B7E41" w:rsidP="003B7E41"/>
    <w:p w:rsidR="003B7E41" w:rsidRDefault="003B7E41" w:rsidP="003B7E41"/>
    <w:p w:rsidR="003B7E41" w:rsidRDefault="003B7E41" w:rsidP="003B7E41"/>
    <w:p w:rsidR="003B7E41" w:rsidRDefault="003B7E41" w:rsidP="003B7E41"/>
    <w:p w:rsidR="003B7E41" w:rsidRDefault="003B7E41" w:rsidP="003B7E41"/>
    <w:p w:rsidR="003C25BC" w:rsidRDefault="003C7723"/>
    <w:sectPr w:rsidR="003C25BC" w:rsidSect="006B71B7">
      <w:footnotePr>
        <w:pos w:val="beneathText"/>
        <w:numFmt w:val="chicago"/>
        <w:numRestart w:val="eachPage"/>
      </w:footnotePr>
      <w:endnotePr>
        <w:numFmt w:val="decimal"/>
      </w:endnotePr>
      <w:pgSz w:w="11906" w:h="16838" w:code="9"/>
      <w:pgMar w:top="567" w:right="991" w:bottom="567" w:left="1134" w:header="397" w:footer="397" w:gutter="0"/>
      <w:pgBorders w:offsetFrom="page">
        <w:top w:val="none" w:sz="0" w:space="19" w:color="00FF0C"/>
        <w:left w:val="none" w:sz="0" w:space="1" w:color="00FF00"/>
        <w:bottom w:val="none" w:sz="0" w:space="9" w:color="00FF00"/>
        <w:right w:val="none" w:sz="0" w:space="28" w:color="00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numFmt w:val="chicago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41"/>
    <w:rsid w:val="00335BFB"/>
    <w:rsid w:val="003B7E41"/>
    <w:rsid w:val="003C7723"/>
    <w:rsid w:val="00433D26"/>
    <w:rsid w:val="004664E8"/>
    <w:rsid w:val="00472493"/>
    <w:rsid w:val="0047357E"/>
    <w:rsid w:val="004F130B"/>
    <w:rsid w:val="005A571A"/>
    <w:rsid w:val="006B71B7"/>
    <w:rsid w:val="00901904"/>
    <w:rsid w:val="009F3E3F"/>
    <w:rsid w:val="00A32FD8"/>
    <w:rsid w:val="00A757E0"/>
    <w:rsid w:val="00B20E20"/>
    <w:rsid w:val="00B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7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E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433D26"/>
    <w:rPr>
      <w:color w:val="0000FF" w:themeColor="hyperlink"/>
      <w:u w:val="single"/>
    </w:rPr>
  </w:style>
  <w:style w:type="paragraph" w:customStyle="1" w:styleId="ConsPlusNormal">
    <w:name w:val="ConsPlusNormal"/>
    <w:rsid w:val="00433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7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E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433D26"/>
    <w:rPr>
      <w:color w:val="0000FF" w:themeColor="hyperlink"/>
      <w:u w:val="single"/>
    </w:rPr>
  </w:style>
  <w:style w:type="paragraph" w:customStyle="1" w:styleId="ConsPlusNormal">
    <w:name w:val="ConsPlusNormal"/>
    <w:rsid w:val="00433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E0848129C9CB59803530A8A967550BEFFD8FB01D8C36C27EAE70133N6O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01122" TargetMode="External"/><Relationship Id="rId12" Type="http://schemas.openxmlformats.org/officeDocument/2006/relationships/hyperlink" Target="consultantplus://offline/ref=DD0678555B16942ECDE1A2C8A095AF63F46F265926E6EF35A92567A232F282EADC829DF3CE841831709683ACBFT20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1711" TargetMode="External"/><Relationship Id="rId11" Type="http://schemas.openxmlformats.org/officeDocument/2006/relationships/hyperlink" Target="consultantplus://offline/ref=7DAE0848129C9CB598034D079CFA2B5FBFF78EF006DECA3D79B5BC5C646624EEN6OBL" TargetMode="External"/><Relationship Id="rId5" Type="http://schemas.openxmlformats.org/officeDocument/2006/relationships/hyperlink" Target="http://docs.cntd.ru/document/902166573" TargetMode="External"/><Relationship Id="rId10" Type="http://schemas.openxmlformats.org/officeDocument/2006/relationships/hyperlink" Target="consultantplus://offline/ref=7DAE0848129C9CB59803530A8A967550BEF8D4FE0BDCC36C27EAE701336F2EB92C8230A006EF8E28N4O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AE0848129C9CB59803530A8A967550BEFFD8FB01D9C36C27EAE70133N6O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Симанишина</cp:lastModifiedBy>
  <cp:revision>13</cp:revision>
  <dcterms:created xsi:type="dcterms:W3CDTF">2019-07-19T13:39:00Z</dcterms:created>
  <dcterms:modified xsi:type="dcterms:W3CDTF">2019-07-22T23:35:00Z</dcterms:modified>
</cp:coreProperties>
</file>