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A4" w:rsidRPr="009E1947" w:rsidRDefault="00E054A4" w:rsidP="00036E0B">
      <w:pPr>
        <w:autoSpaceDE w:val="0"/>
        <w:autoSpaceDN w:val="0"/>
        <w:adjustRightInd w:val="0"/>
        <w:spacing w:after="0" w:line="240" w:lineRule="auto"/>
        <w:ind w:firstLine="709"/>
        <w:rPr>
          <w:rFonts w:ascii="Times New Roman" w:hAnsi="Times New Roman"/>
          <w:sz w:val="26"/>
          <w:szCs w:val="26"/>
        </w:rPr>
      </w:pPr>
      <w:r>
        <w:rPr>
          <w:noProof/>
          <w:lang w:eastAsia="ru-RU"/>
        </w:rPr>
        <w:drawing>
          <wp:anchor distT="0" distB="0" distL="114300" distR="114300" simplePos="0" relativeHeight="251659264" behindDoc="1" locked="0" layoutInCell="1" allowOverlap="1">
            <wp:simplePos x="0" y="0"/>
            <wp:positionH relativeFrom="column">
              <wp:posOffset>2727325</wp:posOffset>
            </wp:positionH>
            <wp:positionV relativeFrom="paragraph">
              <wp:posOffset>-471805</wp:posOffset>
            </wp:positionV>
            <wp:extent cx="623570" cy="74739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570" cy="747395"/>
                    </a:xfrm>
                    <a:prstGeom prst="rect">
                      <a:avLst/>
                    </a:prstGeom>
                    <a:noFill/>
                  </pic:spPr>
                </pic:pic>
              </a:graphicData>
            </a:graphic>
            <wp14:sizeRelH relativeFrom="page">
              <wp14:pctWidth>0</wp14:pctWidth>
            </wp14:sizeRelH>
            <wp14:sizeRelV relativeFrom="page">
              <wp14:pctHeight>0</wp14:pctHeight>
            </wp14:sizeRelV>
          </wp:anchor>
        </w:drawing>
      </w:r>
    </w:p>
    <w:p w:rsidR="00E054A4" w:rsidRPr="009E1947" w:rsidRDefault="00E054A4" w:rsidP="00036E0B">
      <w:pPr>
        <w:autoSpaceDE w:val="0"/>
        <w:autoSpaceDN w:val="0"/>
        <w:adjustRightInd w:val="0"/>
        <w:spacing w:after="0" w:line="240" w:lineRule="auto"/>
        <w:ind w:firstLine="709"/>
        <w:rPr>
          <w:rFonts w:ascii="Times New Roman" w:hAnsi="Times New Roman"/>
          <w:sz w:val="26"/>
          <w:szCs w:val="26"/>
        </w:rPr>
      </w:pPr>
    </w:p>
    <w:p w:rsidR="000D10D2" w:rsidRPr="000D10D2" w:rsidRDefault="000D10D2" w:rsidP="00036E0B">
      <w:pPr>
        <w:spacing w:after="0" w:line="240" w:lineRule="auto"/>
        <w:ind w:firstLine="709"/>
        <w:jc w:val="center"/>
        <w:rPr>
          <w:rFonts w:ascii="Times New Roman" w:eastAsia="Times New Roman" w:hAnsi="Times New Roman"/>
          <w:b/>
          <w:sz w:val="26"/>
          <w:szCs w:val="26"/>
          <w:lang w:eastAsia="ru-RU"/>
        </w:rPr>
      </w:pPr>
      <w:r w:rsidRPr="000D10D2">
        <w:rPr>
          <w:rFonts w:ascii="Times New Roman" w:eastAsia="Times New Roman" w:hAnsi="Times New Roman"/>
          <w:b/>
          <w:sz w:val="26"/>
          <w:szCs w:val="26"/>
          <w:lang w:eastAsia="ru-RU"/>
        </w:rPr>
        <w:t>АДМИНИСТРАЦИЯ</w:t>
      </w:r>
    </w:p>
    <w:p w:rsidR="000D10D2" w:rsidRPr="000D10D2" w:rsidRDefault="000D10D2" w:rsidP="00036E0B">
      <w:pPr>
        <w:spacing w:after="0" w:line="240" w:lineRule="auto"/>
        <w:ind w:firstLine="709"/>
        <w:jc w:val="center"/>
        <w:rPr>
          <w:rFonts w:ascii="Times New Roman" w:eastAsia="Times New Roman" w:hAnsi="Times New Roman"/>
          <w:b/>
          <w:sz w:val="26"/>
          <w:szCs w:val="26"/>
          <w:lang w:eastAsia="ru-RU"/>
        </w:rPr>
      </w:pPr>
      <w:r w:rsidRPr="000D10D2">
        <w:rPr>
          <w:rFonts w:ascii="Times New Roman" w:eastAsia="Times New Roman" w:hAnsi="Times New Roman"/>
          <w:b/>
          <w:sz w:val="26"/>
          <w:szCs w:val="26"/>
          <w:lang w:eastAsia="ru-RU"/>
        </w:rPr>
        <w:t>СПАССКОГО МУНИЦИПАЛЬНОГО РАЙОНА</w:t>
      </w:r>
    </w:p>
    <w:p w:rsidR="000D10D2" w:rsidRPr="000D10D2" w:rsidRDefault="000D10D2" w:rsidP="00036E0B">
      <w:pPr>
        <w:spacing w:after="0" w:line="240" w:lineRule="auto"/>
        <w:ind w:firstLine="709"/>
        <w:jc w:val="center"/>
        <w:rPr>
          <w:rFonts w:ascii="Times New Roman" w:eastAsia="Times New Roman" w:hAnsi="Times New Roman"/>
          <w:b/>
          <w:sz w:val="26"/>
          <w:szCs w:val="26"/>
          <w:lang w:eastAsia="ru-RU"/>
        </w:rPr>
      </w:pPr>
      <w:r w:rsidRPr="000D10D2">
        <w:rPr>
          <w:rFonts w:ascii="Times New Roman" w:eastAsia="Times New Roman" w:hAnsi="Times New Roman"/>
          <w:b/>
          <w:sz w:val="26"/>
          <w:szCs w:val="26"/>
          <w:lang w:eastAsia="ru-RU"/>
        </w:rPr>
        <w:t>ПРИМОРСКОГО КРАЯ</w:t>
      </w:r>
    </w:p>
    <w:p w:rsidR="000D10D2" w:rsidRPr="000D10D2" w:rsidRDefault="000D10D2" w:rsidP="00036E0B">
      <w:pPr>
        <w:spacing w:after="0" w:line="240" w:lineRule="auto"/>
        <w:ind w:firstLine="709"/>
        <w:jc w:val="center"/>
        <w:rPr>
          <w:rFonts w:ascii="Times New Roman" w:eastAsia="Times New Roman" w:hAnsi="Times New Roman"/>
          <w:b/>
          <w:sz w:val="26"/>
          <w:szCs w:val="26"/>
          <w:lang w:eastAsia="ru-RU"/>
        </w:rPr>
      </w:pPr>
    </w:p>
    <w:p w:rsidR="000D10D2" w:rsidRPr="000D10D2" w:rsidRDefault="000D10D2" w:rsidP="00036E0B">
      <w:pPr>
        <w:spacing w:after="0" w:line="240" w:lineRule="auto"/>
        <w:ind w:firstLine="709"/>
        <w:jc w:val="center"/>
        <w:rPr>
          <w:rFonts w:ascii="Times New Roman" w:eastAsia="Times New Roman" w:hAnsi="Times New Roman"/>
          <w:sz w:val="26"/>
          <w:szCs w:val="26"/>
          <w:lang w:eastAsia="ru-RU"/>
        </w:rPr>
      </w:pPr>
      <w:r w:rsidRPr="000D10D2">
        <w:rPr>
          <w:rFonts w:ascii="Times New Roman" w:eastAsia="Times New Roman" w:hAnsi="Times New Roman"/>
          <w:sz w:val="26"/>
          <w:szCs w:val="26"/>
          <w:lang w:eastAsia="ru-RU"/>
        </w:rPr>
        <w:t xml:space="preserve">ПОСТАНОВЛЕНИЕ </w:t>
      </w:r>
    </w:p>
    <w:p w:rsidR="000D10D2" w:rsidRPr="000D10D2" w:rsidRDefault="000D10D2" w:rsidP="00036E0B">
      <w:pPr>
        <w:spacing w:after="0" w:line="240" w:lineRule="auto"/>
        <w:ind w:firstLine="709"/>
        <w:jc w:val="center"/>
        <w:rPr>
          <w:rFonts w:ascii="Times New Roman" w:eastAsia="Times New Roman" w:hAnsi="Times New Roman"/>
          <w:sz w:val="26"/>
          <w:szCs w:val="26"/>
          <w:lang w:eastAsia="ru-RU"/>
        </w:rPr>
      </w:pPr>
    </w:p>
    <w:p w:rsidR="000D10D2" w:rsidRPr="000D10D2" w:rsidRDefault="00504A56" w:rsidP="00036E0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06 февраля 2017 года                 </w:t>
      </w:r>
      <w:r w:rsidR="000D10D2" w:rsidRPr="000D10D2">
        <w:rPr>
          <w:rFonts w:ascii="Times New Roman" w:eastAsia="Times New Roman" w:hAnsi="Times New Roman"/>
          <w:sz w:val="26"/>
          <w:szCs w:val="26"/>
          <w:lang w:eastAsia="ru-RU"/>
        </w:rPr>
        <w:t xml:space="preserve"> г. </w:t>
      </w:r>
      <w:proofErr w:type="gramStart"/>
      <w:r w:rsidR="000D10D2" w:rsidRPr="000D10D2">
        <w:rPr>
          <w:rFonts w:ascii="Times New Roman" w:eastAsia="Times New Roman" w:hAnsi="Times New Roman"/>
          <w:sz w:val="26"/>
          <w:szCs w:val="26"/>
          <w:lang w:eastAsia="ru-RU"/>
        </w:rPr>
        <w:t>Спасск-Дальний</w:t>
      </w:r>
      <w:proofErr w:type="gramEnd"/>
      <w:r w:rsidR="000D10D2" w:rsidRPr="000D10D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81-па</w:t>
      </w:r>
    </w:p>
    <w:p w:rsidR="00E054A4" w:rsidRPr="009E1947" w:rsidRDefault="00E054A4" w:rsidP="00036E0B">
      <w:pPr>
        <w:autoSpaceDE w:val="0"/>
        <w:autoSpaceDN w:val="0"/>
        <w:adjustRightInd w:val="0"/>
        <w:spacing w:after="0" w:line="240" w:lineRule="auto"/>
        <w:ind w:firstLine="709"/>
        <w:rPr>
          <w:rFonts w:ascii="Times New Roman" w:hAnsi="Times New Roman"/>
          <w:sz w:val="26"/>
          <w:szCs w:val="26"/>
        </w:rPr>
      </w:pPr>
    </w:p>
    <w:p w:rsidR="003C047F" w:rsidRDefault="003C047F" w:rsidP="00036E0B">
      <w:pPr>
        <w:autoSpaceDE w:val="0"/>
        <w:autoSpaceDN w:val="0"/>
        <w:adjustRightInd w:val="0"/>
        <w:spacing w:after="0" w:line="240" w:lineRule="auto"/>
        <w:ind w:firstLine="709"/>
        <w:jc w:val="both"/>
        <w:rPr>
          <w:rFonts w:ascii="Times New Roman" w:hAnsi="Times New Roman"/>
          <w:sz w:val="26"/>
          <w:szCs w:val="26"/>
        </w:rPr>
      </w:pPr>
    </w:p>
    <w:tbl>
      <w:tblPr>
        <w:tblpPr w:leftFromText="180" w:rightFromText="180" w:vertAnchor="text" w:horzAnchor="page" w:tblpX="1669" w:tblpY="297"/>
        <w:tblW w:w="28870" w:type="dxa"/>
        <w:tblLook w:val="0000" w:firstRow="0" w:lastRow="0" w:firstColumn="0" w:lastColumn="0" w:noHBand="0" w:noVBand="0"/>
      </w:tblPr>
      <w:tblGrid>
        <w:gridCol w:w="9322"/>
        <w:gridCol w:w="9774"/>
        <w:gridCol w:w="9774"/>
      </w:tblGrid>
      <w:tr w:rsidR="000D10D2" w:rsidRPr="000D10D2" w:rsidTr="007200A7">
        <w:trPr>
          <w:trHeight w:val="362"/>
        </w:trPr>
        <w:tc>
          <w:tcPr>
            <w:tcW w:w="9322" w:type="dxa"/>
          </w:tcPr>
          <w:p w:rsidR="000D10D2" w:rsidRPr="000D10D2" w:rsidRDefault="000D10D2" w:rsidP="00036E0B">
            <w:pPr>
              <w:autoSpaceDE w:val="0"/>
              <w:autoSpaceDN w:val="0"/>
              <w:adjustRightInd w:val="0"/>
              <w:spacing w:after="0" w:line="240" w:lineRule="auto"/>
              <w:ind w:firstLine="709"/>
              <w:jc w:val="center"/>
              <w:rPr>
                <w:rFonts w:ascii="Times New Roman" w:hAnsi="Times New Roman"/>
                <w:b/>
                <w:sz w:val="26"/>
                <w:szCs w:val="26"/>
              </w:rPr>
            </w:pPr>
            <w:r w:rsidRPr="000D10D2">
              <w:rPr>
                <w:rFonts w:ascii="Times New Roman" w:hAnsi="Times New Roman"/>
                <w:b/>
                <w:sz w:val="26"/>
                <w:szCs w:val="26"/>
              </w:rPr>
              <w:t>Об утверждении административного регламента</w:t>
            </w:r>
          </w:p>
          <w:p w:rsidR="00932BCE" w:rsidRDefault="000D10D2" w:rsidP="00036E0B">
            <w:pPr>
              <w:autoSpaceDE w:val="0"/>
              <w:autoSpaceDN w:val="0"/>
              <w:adjustRightInd w:val="0"/>
              <w:spacing w:after="0" w:line="240" w:lineRule="auto"/>
              <w:ind w:firstLine="709"/>
              <w:jc w:val="center"/>
              <w:rPr>
                <w:rFonts w:ascii="Times New Roman" w:hAnsi="Times New Roman"/>
                <w:b/>
                <w:sz w:val="26"/>
                <w:szCs w:val="26"/>
              </w:rPr>
            </w:pPr>
            <w:r w:rsidRPr="000D10D2">
              <w:rPr>
                <w:rFonts w:ascii="Times New Roman" w:hAnsi="Times New Roman"/>
                <w:b/>
                <w:sz w:val="26"/>
                <w:szCs w:val="26"/>
              </w:rPr>
              <w:t xml:space="preserve"> администрации Спасского муниципального района </w:t>
            </w:r>
          </w:p>
          <w:p w:rsidR="00932BCE" w:rsidRDefault="000D10D2" w:rsidP="00036E0B">
            <w:pPr>
              <w:autoSpaceDE w:val="0"/>
              <w:autoSpaceDN w:val="0"/>
              <w:adjustRightInd w:val="0"/>
              <w:spacing w:after="0" w:line="240" w:lineRule="auto"/>
              <w:ind w:firstLine="709"/>
              <w:jc w:val="center"/>
              <w:rPr>
                <w:rFonts w:ascii="Times New Roman" w:hAnsi="Times New Roman"/>
                <w:b/>
                <w:sz w:val="26"/>
                <w:szCs w:val="26"/>
              </w:rPr>
            </w:pPr>
            <w:r w:rsidRPr="000D10D2">
              <w:rPr>
                <w:rFonts w:ascii="Times New Roman" w:hAnsi="Times New Roman"/>
                <w:b/>
                <w:sz w:val="26"/>
                <w:szCs w:val="26"/>
              </w:rPr>
              <w:t xml:space="preserve">по предоставлению муниципальной услуги  «Предоставление информации об очередности предоставления жилых помещений </w:t>
            </w:r>
          </w:p>
          <w:p w:rsidR="000D10D2" w:rsidRPr="000D10D2" w:rsidRDefault="000D10D2" w:rsidP="00036E0B">
            <w:pPr>
              <w:autoSpaceDE w:val="0"/>
              <w:autoSpaceDN w:val="0"/>
              <w:adjustRightInd w:val="0"/>
              <w:spacing w:after="0" w:line="240" w:lineRule="auto"/>
              <w:ind w:firstLine="709"/>
              <w:jc w:val="center"/>
              <w:rPr>
                <w:rFonts w:ascii="Times New Roman" w:hAnsi="Times New Roman"/>
                <w:b/>
                <w:sz w:val="26"/>
                <w:szCs w:val="26"/>
              </w:rPr>
            </w:pPr>
            <w:r w:rsidRPr="000D10D2">
              <w:rPr>
                <w:rFonts w:ascii="Times New Roman" w:hAnsi="Times New Roman"/>
                <w:b/>
                <w:sz w:val="26"/>
                <w:szCs w:val="26"/>
              </w:rPr>
              <w:t>на условиях социального найма»</w:t>
            </w:r>
          </w:p>
          <w:p w:rsidR="000D10D2" w:rsidRPr="000D10D2" w:rsidRDefault="000D10D2" w:rsidP="00036E0B">
            <w:pPr>
              <w:spacing w:after="0" w:line="240" w:lineRule="auto"/>
              <w:ind w:firstLine="709"/>
              <w:jc w:val="center"/>
              <w:rPr>
                <w:rFonts w:ascii="Times New Roman" w:eastAsia="Times New Roman" w:hAnsi="Times New Roman"/>
                <w:b/>
                <w:sz w:val="26"/>
                <w:szCs w:val="26"/>
                <w:lang w:eastAsia="ru-RU"/>
              </w:rPr>
            </w:pPr>
          </w:p>
        </w:tc>
        <w:tc>
          <w:tcPr>
            <w:tcW w:w="9774" w:type="dxa"/>
          </w:tcPr>
          <w:p w:rsidR="000D10D2" w:rsidRPr="000D10D2" w:rsidRDefault="000D10D2" w:rsidP="00036E0B">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tc>
        <w:tc>
          <w:tcPr>
            <w:tcW w:w="9774" w:type="dxa"/>
          </w:tcPr>
          <w:p w:rsidR="000D10D2" w:rsidRPr="000D10D2" w:rsidRDefault="000D10D2" w:rsidP="00036E0B">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tc>
      </w:tr>
    </w:tbl>
    <w:p w:rsidR="000D10D2" w:rsidRPr="000D10D2" w:rsidRDefault="000D10D2" w:rsidP="00036E0B">
      <w:pPr>
        <w:numPr>
          <w:ilvl w:val="1"/>
          <w:numId w:val="6"/>
        </w:numPr>
        <w:spacing w:after="0" w:line="240" w:lineRule="auto"/>
        <w:ind w:firstLine="709"/>
        <w:jc w:val="both"/>
        <w:rPr>
          <w:rFonts w:ascii="Times New Roman" w:eastAsia="Times New Roman" w:hAnsi="Times New Roman"/>
          <w:sz w:val="26"/>
          <w:szCs w:val="26"/>
          <w:lang w:eastAsia="ru-RU"/>
        </w:rPr>
      </w:pPr>
      <w:r w:rsidRPr="000D10D2">
        <w:rPr>
          <w:rFonts w:ascii="Times New Roman" w:eastAsia="Times New Roman" w:hAnsi="Times New Roman"/>
          <w:sz w:val="26"/>
          <w:szCs w:val="26"/>
          <w:lang w:eastAsia="ru-RU"/>
        </w:rPr>
        <w:tab/>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roofErr w:type="gramStart"/>
      <w:r w:rsidRPr="000D10D2">
        <w:rPr>
          <w:rFonts w:ascii="Times New Roman" w:eastAsia="Times New Roman" w:hAnsi="Times New Roman"/>
          <w:sz w:val="26"/>
          <w:szCs w:val="26"/>
          <w:lang w:eastAsia="ru-RU"/>
        </w:rPr>
        <w:t xml:space="preserve">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00932BCE">
        <w:rPr>
          <w:rFonts w:ascii="Times New Roman" w:eastAsia="Times New Roman" w:hAnsi="Times New Roman"/>
          <w:sz w:val="26"/>
          <w:szCs w:val="26"/>
          <w:lang w:eastAsia="ru-RU"/>
        </w:rPr>
        <w:t xml:space="preserve">                           </w:t>
      </w:r>
      <w:r w:rsidRPr="000D10D2">
        <w:rPr>
          <w:rFonts w:ascii="Times New Roman" w:eastAsia="Times New Roman" w:hAnsi="Times New Roman"/>
          <w:sz w:val="26"/>
          <w:szCs w:val="26"/>
          <w:lang w:eastAsia="ru-RU"/>
        </w:rPr>
        <w:t xml:space="preserve">от 27 июля 2010 года № 210-ФЗ «Об организации предоставления государственных </w:t>
      </w:r>
      <w:r w:rsidR="00932BCE">
        <w:rPr>
          <w:rFonts w:ascii="Times New Roman" w:eastAsia="Times New Roman" w:hAnsi="Times New Roman"/>
          <w:sz w:val="26"/>
          <w:szCs w:val="26"/>
          <w:lang w:eastAsia="ru-RU"/>
        </w:rPr>
        <w:t xml:space="preserve">               </w:t>
      </w:r>
      <w:r w:rsidRPr="000D10D2">
        <w:rPr>
          <w:rFonts w:ascii="Times New Roman" w:eastAsia="Times New Roman" w:hAnsi="Times New Roman"/>
          <w:sz w:val="26"/>
          <w:szCs w:val="26"/>
          <w:lang w:eastAsia="ru-RU"/>
        </w:rPr>
        <w:t xml:space="preserve"> и  муниципальных  услуг», постановлением администрации Спасского муниципального района от 11 апреля 2011 года № 226 – па «Об утверждении Порядка разработки и утверждения административных регламентов предоставления</w:t>
      </w:r>
      <w:proofErr w:type="gramEnd"/>
      <w:r w:rsidRPr="000D10D2">
        <w:rPr>
          <w:rFonts w:ascii="Times New Roman" w:eastAsia="Times New Roman" w:hAnsi="Times New Roman"/>
          <w:sz w:val="26"/>
          <w:szCs w:val="26"/>
          <w:lang w:eastAsia="ru-RU"/>
        </w:rPr>
        <w:t xml:space="preserve"> муниципальных услуг и Порядка разработки и утверждения административных регламентов исполнения муниципальных функций», на основании Устава Спасского муниципального района, администрация Спасского муниципального района </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ПОСТАНОВЛЯЕТ:</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1.Утвердить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(прилагается).</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2.Постановление администрации Спасского муниципального района от 05 мая 2015 года № 305-па «Об утверждении административного регламента администрации Спасского муниципального района по предоставлению муниципальной услуги «Предоставление информации об очередности предоставления жилых помещений на условиях социального найма» считать утратившим силу.</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3.Жилищному отделу администрации Спасского муниципального района (</w:t>
      </w:r>
      <w:proofErr w:type="spellStart"/>
      <w:r w:rsidRPr="000D10D2">
        <w:rPr>
          <w:rFonts w:ascii="Times New Roman" w:hAnsi="Times New Roman"/>
          <w:sz w:val="26"/>
          <w:szCs w:val="26"/>
        </w:rPr>
        <w:t>Жарикова</w:t>
      </w:r>
      <w:proofErr w:type="spellEnd"/>
      <w:r w:rsidRPr="000D10D2">
        <w:rPr>
          <w:rFonts w:ascii="Times New Roman" w:hAnsi="Times New Roman"/>
          <w:sz w:val="26"/>
          <w:szCs w:val="26"/>
        </w:rPr>
        <w:t xml:space="preserve">) </w:t>
      </w:r>
      <w:proofErr w:type="gramStart"/>
      <w:r w:rsidRPr="000D10D2">
        <w:rPr>
          <w:rFonts w:ascii="Times New Roman" w:hAnsi="Times New Roman"/>
          <w:sz w:val="26"/>
          <w:szCs w:val="26"/>
        </w:rPr>
        <w:t>разместить</w:t>
      </w:r>
      <w:proofErr w:type="gramEnd"/>
      <w:r w:rsidRPr="000D10D2">
        <w:rPr>
          <w:rFonts w:ascii="Times New Roman" w:hAnsi="Times New Roman"/>
          <w:sz w:val="26"/>
          <w:szCs w:val="26"/>
        </w:rPr>
        <w:t xml:space="preserve"> административный регламент администрации Спасского муниципального района по предоставлению муниципальной услуги, в Реестре государственных и муниципальных услуг.</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4.Отделу информатизации и информационной безопасности администрации Спасского муниципального района (Седова):</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lastRenderedPageBreak/>
        <w:t>4.1. Обнародовать настоящее постановление на официальном сайте администрации Спасского муниципального района в сети Интернет;</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4.2. Опубликовать административный регламент администрации Спасского муниципального района по предоставлению муниципальной услуги, на Едином портале государственных и муниципальных услуг.</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 xml:space="preserve">5. </w:t>
      </w:r>
      <w:proofErr w:type="gramStart"/>
      <w:r w:rsidRPr="000D10D2">
        <w:rPr>
          <w:rFonts w:ascii="Times New Roman" w:hAnsi="Times New Roman"/>
          <w:sz w:val="26"/>
          <w:szCs w:val="26"/>
        </w:rPr>
        <w:t>Контроль за</w:t>
      </w:r>
      <w:proofErr w:type="gramEnd"/>
      <w:r w:rsidRPr="000D10D2">
        <w:rPr>
          <w:rFonts w:ascii="Times New Roman" w:hAnsi="Times New Roman"/>
          <w:sz w:val="26"/>
          <w:szCs w:val="26"/>
        </w:rPr>
        <w:t xml:space="preserve"> исполнением настоящего постановления возложить на первого заместителя главы администрации Спасского муниципального района                               Л.Н. Гавриленко.</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r w:rsidRPr="000D10D2">
        <w:rPr>
          <w:rFonts w:ascii="Times New Roman" w:hAnsi="Times New Roman"/>
          <w:sz w:val="26"/>
          <w:szCs w:val="26"/>
        </w:rPr>
        <w:t>6. Настоящее постановление вступает в силу с момента его обнародования.</w:t>
      </w:r>
    </w:p>
    <w:p w:rsidR="000D10D2" w:rsidRPr="000D10D2" w:rsidRDefault="000D10D2" w:rsidP="00036E0B">
      <w:pPr>
        <w:autoSpaceDE w:val="0"/>
        <w:autoSpaceDN w:val="0"/>
        <w:adjustRightInd w:val="0"/>
        <w:spacing w:after="0" w:line="240" w:lineRule="auto"/>
        <w:ind w:firstLine="709"/>
        <w:jc w:val="both"/>
        <w:rPr>
          <w:rFonts w:ascii="Times New Roman" w:hAnsi="Times New Roman"/>
          <w:sz w:val="26"/>
          <w:szCs w:val="26"/>
        </w:rPr>
      </w:pPr>
    </w:p>
    <w:p w:rsidR="000D10D2" w:rsidRPr="000D10D2" w:rsidRDefault="000D10D2" w:rsidP="00036E0B">
      <w:pPr>
        <w:spacing w:after="0" w:line="240" w:lineRule="auto"/>
        <w:ind w:firstLine="709"/>
        <w:jc w:val="both"/>
        <w:rPr>
          <w:rFonts w:ascii="Times New Roman" w:eastAsia="Times New Roman" w:hAnsi="Times New Roman"/>
          <w:sz w:val="26"/>
          <w:szCs w:val="26"/>
          <w:lang w:eastAsia="ru-RU"/>
        </w:rPr>
      </w:pPr>
    </w:p>
    <w:p w:rsidR="00024BEB" w:rsidRDefault="001C39CB" w:rsidP="00932BCE">
      <w:pPr>
        <w:autoSpaceDE w:val="0"/>
        <w:autoSpaceDN w:val="0"/>
        <w:adjustRightInd w:val="0"/>
        <w:spacing w:after="0" w:line="240" w:lineRule="auto"/>
        <w:jc w:val="both"/>
        <w:rPr>
          <w:rFonts w:ascii="Times New Roman" w:hAnsi="Times New Roman"/>
          <w:sz w:val="26"/>
          <w:szCs w:val="26"/>
        </w:rPr>
      </w:pPr>
      <w:r w:rsidRPr="00807C3A">
        <w:rPr>
          <w:rFonts w:ascii="Times New Roman" w:hAnsi="Times New Roman"/>
          <w:sz w:val="26"/>
          <w:szCs w:val="26"/>
        </w:rPr>
        <w:t>Глава</w:t>
      </w:r>
      <w:r w:rsidR="00E054A4" w:rsidRPr="00807C3A">
        <w:rPr>
          <w:rFonts w:ascii="Times New Roman" w:hAnsi="Times New Roman"/>
          <w:sz w:val="26"/>
          <w:szCs w:val="26"/>
        </w:rPr>
        <w:t xml:space="preserve"> </w:t>
      </w:r>
    </w:p>
    <w:p w:rsidR="005119A0" w:rsidRPr="00807C3A" w:rsidRDefault="00E054A4" w:rsidP="00932BCE">
      <w:pPr>
        <w:autoSpaceDE w:val="0"/>
        <w:autoSpaceDN w:val="0"/>
        <w:adjustRightInd w:val="0"/>
        <w:spacing w:after="0" w:line="240" w:lineRule="auto"/>
        <w:jc w:val="both"/>
        <w:rPr>
          <w:rFonts w:ascii="Times New Roman" w:hAnsi="Times New Roman"/>
          <w:sz w:val="26"/>
          <w:szCs w:val="26"/>
        </w:rPr>
      </w:pPr>
      <w:r w:rsidRPr="00807C3A">
        <w:rPr>
          <w:rFonts w:ascii="Times New Roman" w:hAnsi="Times New Roman"/>
          <w:sz w:val="26"/>
          <w:szCs w:val="26"/>
        </w:rPr>
        <w:t>С</w:t>
      </w:r>
      <w:r w:rsidR="001C39CB" w:rsidRPr="00807C3A">
        <w:rPr>
          <w:rFonts w:ascii="Times New Roman" w:hAnsi="Times New Roman"/>
          <w:sz w:val="26"/>
          <w:szCs w:val="26"/>
        </w:rPr>
        <w:t xml:space="preserve">пасского муниципального района                                                      </w:t>
      </w:r>
      <w:proofErr w:type="spellStart"/>
      <w:r w:rsidR="001C39CB" w:rsidRPr="00807C3A">
        <w:rPr>
          <w:rFonts w:ascii="Times New Roman" w:hAnsi="Times New Roman"/>
          <w:sz w:val="26"/>
          <w:szCs w:val="26"/>
        </w:rPr>
        <w:t>А.Я.Салутенков</w:t>
      </w:r>
      <w:proofErr w:type="spellEnd"/>
    </w:p>
    <w:p w:rsidR="00024BEB" w:rsidRPr="00024BEB" w:rsidRDefault="00BA4B6E" w:rsidP="00036E0B">
      <w:pPr>
        <w:autoSpaceDE w:val="0"/>
        <w:autoSpaceDN w:val="0"/>
        <w:adjustRightInd w:val="0"/>
        <w:spacing w:after="0" w:line="240" w:lineRule="auto"/>
        <w:ind w:firstLine="709"/>
        <w:rPr>
          <w:rFonts w:ascii="Times New Roman" w:eastAsiaTheme="minorEastAsia" w:hAnsi="Times New Roman"/>
          <w:sz w:val="26"/>
          <w:szCs w:val="26"/>
          <w:lang w:eastAsia="ru-RU"/>
        </w:rPr>
      </w:pPr>
      <w:r w:rsidRPr="00BA4B6E">
        <w:rPr>
          <w:rFonts w:ascii="Times New Roman" w:hAnsi="Times New Roman"/>
          <w:sz w:val="26"/>
          <w:szCs w:val="26"/>
        </w:rPr>
        <w:t xml:space="preserve"> </w:t>
      </w: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123D76" w:rsidRDefault="00123D76"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030C0A" w:rsidRDefault="00030C0A"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0"/>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lastRenderedPageBreak/>
        <w:t>У</w:t>
      </w:r>
      <w:r w:rsidR="00123D76">
        <w:rPr>
          <w:rFonts w:ascii="Times New Roman" w:eastAsiaTheme="minorEastAsia" w:hAnsi="Times New Roman"/>
          <w:sz w:val="26"/>
          <w:szCs w:val="26"/>
          <w:lang w:eastAsia="ru-RU"/>
        </w:rPr>
        <w:t xml:space="preserve">ТВЕРЖДЕН </w:t>
      </w:r>
    </w:p>
    <w:p w:rsidR="00024BEB" w:rsidRPr="00024BEB" w:rsidRDefault="00123D76"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п</w:t>
      </w:r>
      <w:r w:rsidR="00024BEB" w:rsidRPr="00024BEB">
        <w:rPr>
          <w:rFonts w:ascii="Times New Roman" w:eastAsiaTheme="minorEastAsia" w:hAnsi="Times New Roman"/>
          <w:sz w:val="26"/>
          <w:szCs w:val="26"/>
          <w:lang w:eastAsia="ru-RU"/>
        </w:rPr>
        <w:t>остановлением</w:t>
      </w:r>
      <w:r>
        <w:rPr>
          <w:rFonts w:ascii="Times New Roman" w:eastAsiaTheme="minorEastAsia" w:hAnsi="Times New Roman"/>
          <w:sz w:val="26"/>
          <w:szCs w:val="26"/>
          <w:lang w:eastAsia="ru-RU"/>
        </w:rPr>
        <w:t xml:space="preserve"> </w:t>
      </w:r>
      <w:r w:rsidR="00024BEB" w:rsidRPr="00024BEB">
        <w:rPr>
          <w:rFonts w:ascii="Times New Roman" w:eastAsiaTheme="minorEastAsia" w:hAnsi="Times New Roman"/>
          <w:sz w:val="26"/>
          <w:szCs w:val="26"/>
          <w:lang w:eastAsia="ru-RU"/>
        </w:rPr>
        <w:t>администрации</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Спасского муниципального района</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от </w:t>
      </w:r>
      <w:r w:rsidR="00123D76">
        <w:rPr>
          <w:rFonts w:ascii="Times New Roman" w:eastAsiaTheme="minorEastAsia" w:hAnsi="Times New Roman"/>
          <w:sz w:val="26"/>
          <w:szCs w:val="26"/>
          <w:lang w:eastAsia="ru-RU"/>
        </w:rPr>
        <w:t>06 февраля 2017 года</w:t>
      </w:r>
      <w:r w:rsidRPr="00024BEB">
        <w:rPr>
          <w:rFonts w:ascii="Times New Roman" w:eastAsiaTheme="minorEastAsia" w:hAnsi="Times New Roman"/>
          <w:sz w:val="26"/>
          <w:szCs w:val="26"/>
          <w:lang w:eastAsia="ru-RU"/>
        </w:rPr>
        <w:t xml:space="preserve"> №</w:t>
      </w:r>
      <w:r w:rsidR="00123D76">
        <w:rPr>
          <w:rFonts w:ascii="Times New Roman" w:eastAsiaTheme="minorEastAsia" w:hAnsi="Times New Roman"/>
          <w:sz w:val="26"/>
          <w:szCs w:val="26"/>
          <w:lang w:eastAsia="ru-RU"/>
        </w:rPr>
        <w:t xml:space="preserve"> 81-па</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
          <w:bCs/>
          <w:sz w:val="26"/>
          <w:szCs w:val="26"/>
          <w:lang w:eastAsia="ru-RU"/>
        </w:rPr>
      </w:pPr>
      <w:bookmarkStart w:id="0" w:name="Par32"/>
      <w:bookmarkEnd w:id="0"/>
    </w:p>
    <w:p w:rsidR="005E69DC" w:rsidRDefault="005E69DC" w:rsidP="00036E0B">
      <w:pPr>
        <w:widowControl w:val="0"/>
        <w:autoSpaceDE w:val="0"/>
        <w:autoSpaceDN w:val="0"/>
        <w:adjustRightInd w:val="0"/>
        <w:spacing w:after="0" w:line="240" w:lineRule="auto"/>
        <w:ind w:firstLine="709"/>
        <w:jc w:val="center"/>
        <w:rPr>
          <w:rFonts w:ascii="Times New Roman" w:eastAsiaTheme="minorEastAsia" w:hAnsi="Times New Roman"/>
          <w:bCs/>
          <w:sz w:val="26"/>
          <w:szCs w:val="26"/>
          <w:lang w:eastAsia="ru-RU"/>
        </w:rPr>
      </w:pPr>
    </w:p>
    <w:p w:rsidR="00024BEB" w:rsidRPr="005E69DC"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Cs/>
          <w:sz w:val="26"/>
          <w:szCs w:val="26"/>
          <w:lang w:eastAsia="ru-RU"/>
        </w:rPr>
      </w:pPr>
      <w:r w:rsidRPr="005E69DC">
        <w:rPr>
          <w:rFonts w:ascii="Times New Roman" w:eastAsiaTheme="minorEastAsia" w:hAnsi="Times New Roman"/>
          <w:bCs/>
          <w:sz w:val="26"/>
          <w:szCs w:val="26"/>
          <w:lang w:eastAsia="ru-RU"/>
        </w:rPr>
        <w:t>АДМИНИСТРАТИВНЫЙ РЕГЛАМЕНТ</w:t>
      </w:r>
    </w:p>
    <w:p w:rsidR="00024BEB" w:rsidRPr="005E69DC"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Cs/>
          <w:sz w:val="26"/>
          <w:szCs w:val="26"/>
          <w:lang w:eastAsia="ru-RU"/>
        </w:rPr>
      </w:pPr>
      <w:r w:rsidRPr="005E69DC">
        <w:rPr>
          <w:rFonts w:ascii="Times New Roman" w:eastAsiaTheme="minorEastAsia" w:hAnsi="Times New Roman"/>
          <w:bCs/>
          <w:sz w:val="26"/>
          <w:szCs w:val="26"/>
          <w:lang w:eastAsia="ru-RU"/>
        </w:rPr>
        <w:t xml:space="preserve">ПО ПРЕДОСТАВЛЕНИЮ МУНИЦИПАЛЬНОЙ УСЛУГИ </w:t>
      </w:r>
    </w:p>
    <w:p w:rsidR="00024BEB" w:rsidRPr="005E69DC"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Cs/>
          <w:sz w:val="26"/>
          <w:szCs w:val="26"/>
          <w:lang w:eastAsia="ru-RU"/>
        </w:rPr>
      </w:pPr>
      <w:r w:rsidRPr="005E69DC">
        <w:rPr>
          <w:rFonts w:ascii="Times New Roman" w:eastAsiaTheme="minorEastAsia" w:hAnsi="Times New Roman"/>
          <w:bCs/>
          <w:sz w:val="26"/>
          <w:szCs w:val="26"/>
          <w:lang w:eastAsia="ru-RU"/>
        </w:rPr>
        <w:t>«ПРЕДОСТАВЛЕНИЕ</w:t>
      </w:r>
      <w:r w:rsidR="007D12A6" w:rsidRPr="005E69DC">
        <w:rPr>
          <w:rFonts w:ascii="Times New Roman" w:eastAsiaTheme="minorEastAsia" w:hAnsi="Times New Roman"/>
          <w:bCs/>
          <w:sz w:val="26"/>
          <w:szCs w:val="26"/>
          <w:lang w:eastAsia="ru-RU"/>
        </w:rPr>
        <w:t xml:space="preserve"> </w:t>
      </w:r>
      <w:r w:rsidRPr="005E69DC">
        <w:rPr>
          <w:rFonts w:ascii="Times New Roman" w:eastAsiaTheme="minorEastAsia" w:hAnsi="Times New Roman"/>
          <w:bCs/>
          <w:sz w:val="26"/>
          <w:szCs w:val="26"/>
          <w:lang w:eastAsia="ru-RU"/>
        </w:rPr>
        <w:t>ИНФОРМАЦИИ ОБ ОЧЕРЕДНОСТИ ПРЕДОСТАВЛЕНИЯ ЖИЛЫХ ПОМЕЩЕНИЙ НА УСЛОВИЯХ СОЦИАЛЬНОГО НАЙМА»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center"/>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I. Общие положения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Предмет регулирования регламента.</w:t>
      </w:r>
    </w:p>
    <w:p w:rsid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регламент) разработан в целях повышения качества предоставления муниципальной услуги, определения состава, последовательности и сроков действий (административных процедур) при осуществлении полномочий по предоставлению муниципальной услуги, также создания комфортных условий для заявителей и доступности результатов предоставления муниципальной услуги на территории Спасского муниципального района.</w:t>
      </w:r>
      <w:proofErr w:type="gramEnd"/>
    </w:p>
    <w:p w:rsidR="00036E0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 Круг заявителей.</w:t>
      </w:r>
    </w:p>
    <w:p w:rsid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Заявителями на предоставление муниципальной услуги являются граждане, состоящие на учете в администрации Спасского муниципального района в качестве нуждающихся в жилых помещениях, предоставляемых по договору социального найма жилых помещений жилищного фонда, либо их уполномоченные представители (далее - заявители).</w:t>
      </w:r>
    </w:p>
    <w:p w:rsidR="00036E0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24BEB" w:rsidRPr="00024BEB">
        <w:rPr>
          <w:rFonts w:ascii="Times New Roman" w:eastAsiaTheme="minorEastAsia" w:hAnsi="Times New Roman"/>
          <w:sz w:val="26"/>
          <w:szCs w:val="26"/>
          <w:lang w:eastAsia="ru-RU"/>
        </w:rPr>
        <w:t>Требования к порядку информирования о предоставлении муниципальной услуги.</w:t>
      </w:r>
    </w:p>
    <w:p w:rsidR="00024BEB" w:rsidRPr="00024BEB" w:rsidRDefault="00024BEB" w:rsidP="00036E0B">
      <w:pPr>
        <w:widowControl w:val="0"/>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Спасского муниципального района. </w:t>
      </w:r>
    </w:p>
    <w:p w:rsidR="00024BEB" w:rsidRPr="00024BEB" w:rsidRDefault="00024BEB" w:rsidP="00036E0B">
      <w:pPr>
        <w:widowControl w:val="0"/>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Информирование заявителей, прием и выдача документов осуществляется в многофункциональном центре предоставления государственных и муниципальных услуг (далее МФЦ) в рамках заключенного соглашения о взаимодействии.</w:t>
      </w:r>
    </w:p>
    <w:p w:rsidR="00024BEB" w:rsidRPr="00024BEB" w:rsidRDefault="00024BEB" w:rsidP="00036E0B">
      <w:pPr>
        <w:widowControl w:val="0"/>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Сведения о местонахождении органов, предоставляющих муниципальную услугу, контактных телефонах, </w:t>
      </w:r>
      <w:proofErr w:type="gramStart"/>
      <w:r w:rsidRPr="00024BEB">
        <w:rPr>
          <w:rFonts w:ascii="Times New Roman" w:eastAsiaTheme="minorEastAsia" w:hAnsi="Times New Roman"/>
          <w:sz w:val="26"/>
          <w:szCs w:val="26"/>
          <w:lang w:eastAsia="ru-RU"/>
        </w:rPr>
        <w:t>Интернет-адресах</w:t>
      </w:r>
      <w:proofErr w:type="gramEnd"/>
      <w:r w:rsidRPr="00024BEB">
        <w:rPr>
          <w:rFonts w:ascii="Times New Roman" w:eastAsiaTheme="minorEastAsia" w:hAnsi="Times New Roman"/>
          <w:sz w:val="26"/>
          <w:szCs w:val="26"/>
          <w:lang w:eastAsia="ru-RU"/>
        </w:rPr>
        <w:t>, адрес электронной почты: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 администрация Спасского муниципального района: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ул. </w:t>
      </w:r>
      <w:proofErr w:type="gramStart"/>
      <w:r w:rsidRPr="00024BEB">
        <w:rPr>
          <w:rFonts w:ascii="Times New Roman" w:eastAsiaTheme="minorEastAsia" w:hAnsi="Times New Roman"/>
          <w:sz w:val="26"/>
          <w:szCs w:val="26"/>
          <w:lang w:eastAsia="ru-RU"/>
        </w:rPr>
        <w:t>Ленинская</w:t>
      </w:r>
      <w:proofErr w:type="gramEnd"/>
      <w:r w:rsidRPr="00024BEB">
        <w:rPr>
          <w:rFonts w:ascii="Times New Roman" w:eastAsiaTheme="minorEastAsia" w:hAnsi="Times New Roman"/>
          <w:sz w:val="26"/>
          <w:szCs w:val="26"/>
          <w:lang w:eastAsia="ru-RU"/>
        </w:rPr>
        <w:t>, 27, г. Спасск-Дальний, Приморский край, 692245;</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телефон: (8-42352) 21960;</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сайта: </w:t>
      </w:r>
      <w:r w:rsidRPr="00024BEB">
        <w:rPr>
          <w:rFonts w:ascii="Times New Roman" w:eastAsiaTheme="minorEastAsia" w:hAnsi="Times New Roman" w:cs="Arial"/>
          <w:sz w:val="26"/>
          <w:szCs w:val="26"/>
          <w:lang w:eastAsia="ru-RU"/>
        </w:rPr>
        <w:t>//spasskmr.ru</w:t>
      </w:r>
      <w:r w:rsidRPr="00024BEB">
        <w:rPr>
          <w:rFonts w:ascii="Times New Roman" w:eastAsiaTheme="minorEastAsia" w:hAnsi="Times New Roman"/>
          <w:sz w:val="26"/>
          <w:szCs w:val="26"/>
          <w:lang w:eastAsia="ru-RU"/>
        </w:rPr>
        <w:t>;</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электронной почты: </w:t>
      </w:r>
      <w:proofErr w:type="spellStart"/>
      <w:r w:rsidRPr="00024BEB">
        <w:rPr>
          <w:rFonts w:ascii="Times New Roman" w:eastAsiaTheme="minorEastAsia" w:hAnsi="Times New Roman"/>
          <w:sz w:val="26"/>
          <w:szCs w:val="26"/>
          <w:lang w:val="en-US" w:eastAsia="ru-RU"/>
        </w:rPr>
        <w:t>spassky</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mo</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primorsky</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eastAsia="ru-RU"/>
        </w:rPr>
        <w:t>ru</w:t>
      </w:r>
      <w:proofErr w:type="spellEnd"/>
      <w:r w:rsidRPr="00024BEB">
        <w:rPr>
          <w:rFonts w:ascii="Times New Roman" w:eastAsiaTheme="minorEastAsia" w:hAnsi="Times New Roman"/>
          <w:sz w:val="26"/>
          <w:szCs w:val="26"/>
          <w:lang w:eastAsia="ru-RU"/>
        </w:rPr>
        <w:t>.</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график работы: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понедельник - четверг с 9.00 до 18.00 часов;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lastRenderedPageBreak/>
        <w:t>пятница – с 9.00 до 17.00 часов;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перерыв с 13.00 до 14.00 часов.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б) жилищный отдел администрации Спасского муниципального района: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ул. </w:t>
      </w:r>
      <w:proofErr w:type="gramStart"/>
      <w:r w:rsidRPr="00024BEB">
        <w:rPr>
          <w:rFonts w:ascii="Times New Roman" w:eastAsiaTheme="minorEastAsia" w:hAnsi="Times New Roman"/>
          <w:sz w:val="26"/>
          <w:szCs w:val="26"/>
          <w:lang w:eastAsia="ru-RU"/>
        </w:rPr>
        <w:t>Ленинская</w:t>
      </w:r>
      <w:proofErr w:type="gramEnd"/>
      <w:r w:rsidRPr="00024BEB">
        <w:rPr>
          <w:rFonts w:ascii="Times New Roman" w:eastAsiaTheme="minorEastAsia" w:hAnsi="Times New Roman"/>
          <w:sz w:val="26"/>
          <w:szCs w:val="26"/>
          <w:lang w:eastAsia="ru-RU"/>
        </w:rPr>
        <w:t>, 27, г. Спасск-Дальний, Приморский край, 692245;</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телефон: (8-4234) 21959;</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электронной почты: </w:t>
      </w:r>
      <w:proofErr w:type="spellStart"/>
      <w:r w:rsidRPr="00024BEB">
        <w:rPr>
          <w:rFonts w:ascii="Times New Roman" w:eastAsiaTheme="minorEastAsia" w:hAnsi="Times New Roman"/>
          <w:sz w:val="26"/>
          <w:szCs w:val="26"/>
          <w:lang w:val="en-US" w:eastAsia="ru-RU"/>
        </w:rPr>
        <w:t>zhilotdelasmr</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yandex</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график работы: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понедельник - четверг с 9.00 до 18.00 часов;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пятница – с 9.00 до 17.00 часов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перерыв с 13.00 до 14.00 часов.</w:t>
      </w:r>
    </w:p>
    <w:p w:rsidR="00024BEB" w:rsidRPr="00024BEB" w:rsidRDefault="00024BEB" w:rsidP="00036E0B">
      <w:pPr>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МАУ «МФЦ СМР» по следующим адресам в соответствии с действующим законодательством:</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Спасский район, </w:t>
      </w:r>
      <w:proofErr w:type="gramStart"/>
      <w:r w:rsidRPr="00024BEB">
        <w:rPr>
          <w:rFonts w:ascii="Times New Roman" w:eastAsiaTheme="minorEastAsia" w:hAnsi="Times New Roman"/>
          <w:sz w:val="26"/>
          <w:szCs w:val="26"/>
          <w:lang w:eastAsia="ru-RU"/>
        </w:rPr>
        <w:t>с</w:t>
      </w:r>
      <w:proofErr w:type="gramEnd"/>
      <w:r w:rsidRPr="00024BEB">
        <w:rPr>
          <w:rFonts w:ascii="Times New Roman" w:eastAsiaTheme="minorEastAsia" w:hAnsi="Times New Roman"/>
          <w:sz w:val="26"/>
          <w:szCs w:val="26"/>
          <w:lang w:eastAsia="ru-RU"/>
        </w:rPr>
        <w:t xml:space="preserve">. Спасское, ул. </w:t>
      </w:r>
      <w:proofErr w:type="spellStart"/>
      <w:r w:rsidRPr="00024BEB">
        <w:rPr>
          <w:rFonts w:ascii="Times New Roman" w:eastAsiaTheme="minorEastAsia" w:hAnsi="Times New Roman"/>
          <w:sz w:val="26"/>
          <w:szCs w:val="26"/>
          <w:lang w:eastAsia="ru-RU"/>
        </w:rPr>
        <w:t>Ханкайская</w:t>
      </w:r>
      <w:proofErr w:type="spellEnd"/>
      <w:r w:rsidRPr="00024BEB">
        <w:rPr>
          <w:rFonts w:ascii="Times New Roman" w:eastAsiaTheme="minorEastAsia" w:hAnsi="Times New Roman"/>
          <w:sz w:val="26"/>
          <w:szCs w:val="26"/>
          <w:lang w:eastAsia="ru-RU"/>
        </w:rPr>
        <w:t>, 46;</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график работы: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понедельник, вторник с 8-30 до 17-30, обед с 12-00 до 13-00; среда с 13-00 до 17-00, без обеда; четверг, пятница с 09-00 до 17-00, обед с 12-00 до 13-00, за исключением выходных дней – суббота, воскресенья и праздничных дней;</w:t>
      </w:r>
      <w:proofErr w:type="gramEnd"/>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телефон: 8 (42352) 2-69-37;</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электронной почты: </w:t>
      </w:r>
      <w:proofErr w:type="spellStart"/>
      <w:r w:rsidRPr="00024BEB">
        <w:rPr>
          <w:rFonts w:ascii="Times New Roman" w:eastAsiaTheme="minorEastAsia" w:hAnsi="Times New Roman"/>
          <w:sz w:val="26"/>
          <w:szCs w:val="26"/>
          <w:lang w:val="en-US" w:eastAsia="ru-RU"/>
        </w:rPr>
        <w:t>mfc</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spassk</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ra</w:t>
      </w:r>
      <w:proofErr w:type="spellEnd"/>
      <w:r w:rsidRPr="00024BEB">
        <w:rPr>
          <w:rFonts w:ascii="Times New Roman" w:eastAsiaTheme="minorEastAsia" w:hAnsi="Times New Roman"/>
          <w:sz w:val="26"/>
          <w:szCs w:val="26"/>
          <w:lang w:eastAsia="ru-RU"/>
        </w:rPr>
        <w:t>@</w:t>
      </w:r>
      <w:r w:rsidRPr="00024BEB">
        <w:rPr>
          <w:rFonts w:ascii="Times New Roman" w:eastAsiaTheme="minorEastAsia" w:hAnsi="Times New Roman"/>
          <w:sz w:val="26"/>
          <w:szCs w:val="26"/>
          <w:lang w:val="en-US" w:eastAsia="ru-RU"/>
        </w:rPr>
        <w:t>mail</w:t>
      </w:r>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 xml:space="preserve"> для направления электронных обращений.</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Спасский район, с. Прохоры, ул. </w:t>
      </w:r>
      <w:proofErr w:type="gramStart"/>
      <w:r w:rsidRPr="00024BEB">
        <w:rPr>
          <w:rFonts w:ascii="Times New Roman" w:eastAsiaTheme="minorEastAsia" w:hAnsi="Times New Roman"/>
          <w:sz w:val="26"/>
          <w:szCs w:val="26"/>
          <w:lang w:eastAsia="ru-RU"/>
        </w:rPr>
        <w:t>Ленинская</w:t>
      </w:r>
      <w:proofErr w:type="gramEnd"/>
      <w:r w:rsidRPr="00024BEB">
        <w:rPr>
          <w:rFonts w:ascii="Times New Roman" w:eastAsiaTheme="minorEastAsia" w:hAnsi="Times New Roman"/>
          <w:sz w:val="26"/>
          <w:szCs w:val="26"/>
          <w:lang w:eastAsia="ru-RU"/>
        </w:rPr>
        <w:t>, 66;</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график работы: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четверг, пятница с 9-00 до 17-30, обед с 12-00 до 13-00; за исключением выходных дней – понедельник, вторник, среда, суббота, воскресенья и праздничных дней;</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телефон: 8 (42352) 3-77-18;</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Интернет-сайта: </w:t>
      </w:r>
      <w:proofErr w:type="spellStart"/>
      <w:r w:rsidRPr="00024BEB">
        <w:rPr>
          <w:rFonts w:ascii="Times New Roman" w:eastAsiaTheme="minorEastAsia" w:hAnsi="Times New Roman"/>
          <w:sz w:val="26"/>
          <w:szCs w:val="26"/>
          <w:lang w:val="en-US" w:eastAsia="ru-RU"/>
        </w:rPr>
        <w:t>mfc</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spassk</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ra</w:t>
      </w:r>
      <w:proofErr w:type="spellEnd"/>
      <w:r w:rsidRPr="00024BEB">
        <w:rPr>
          <w:rFonts w:ascii="Times New Roman" w:eastAsiaTheme="minorEastAsia" w:hAnsi="Times New Roman"/>
          <w:sz w:val="26"/>
          <w:szCs w:val="26"/>
          <w:lang w:eastAsia="ru-RU"/>
        </w:rPr>
        <w:t>@</w:t>
      </w:r>
      <w:r w:rsidRPr="00024BEB">
        <w:rPr>
          <w:rFonts w:ascii="Times New Roman" w:eastAsiaTheme="minorEastAsia" w:hAnsi="Times New Roman"/>
          <w:sz w:val="26"/>
          <w:szCs w:val="26"/>
          <w:lang w:val="en-US" w:eastAsia="ru-RU"/>
        </w:rPr>
        <w:t>mail</w:t>
      </w:r>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 xml:space="preserve"> для направления электронных обращений.</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адрес: Спасский район, с. Лётно-</w:t>
      </w:r>
      <w:proofErr w:type="spellStart"/>
      <w:r w:rsidRPr="00024BEB">
        <w:rPr>
          <w:rFonts w:ascii="Times New Roman" w:eastAsiaTheme="minorEastAsia" w:hAnsi="Times New Roman"/>
          <w:sz w:val="26"/>
          <w:szCs w:val="26"/>
          <w:lang w:eastAsia="ru-RU"/>
        </w:rPr>
        <w:t>Хвалынское</w:t>
      </w:r>
      <w:proofErr w:type="spellEnd"/>
      <w:r w:rsidRPr="00024BEB">
        <w:rPr>
          <w:rFonts w:ascii="Times New Roman" w:eastAsiaTheme="minorEastAsia" w:hAnsi="Times New Roman"/>
          <w:sz w:val="26"/>
          <w:szCs w:val="26"/>
          <w:lang w:eastAsia="ru-RU"/>
        </w:rPr>
        <w:t>, ул. Первомайская, 17а;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график работы: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понедельник, вторник с 8-30 до 17-30, обед с 12-00 до 13-00; среда с 13-00 до 17-00, без обеда, четверг, пятница с 09-00 до 17-00, обед с 12-00 до 13-00, за исключением выходных дней – суббота, воскресенья и праздничных дней</w:t>
      </w:r>
      <w:proofErr w:type="gramEnd"/>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телефон: 8 (42352) 72-4-01;</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электронной почты: </w:t>
      </w:r>
      <w:proofErr w:type="spellStart"/>
      <w:r w:rsidRPr="00024BEB">
        <w:rPr>
          <w:rFonts w:ascii="Times New Roman" w:eastAsiaTheme="minorEastAsia" w:hAnsi="Times New Roman"/>
          <w:sz w:val="26"/>
          <w:szCs w:val="26"/>
          <w:lang w:val="en-US" w:eastAsia="ru-RU"/>
        </w:rPr>
        <w:t>mfc</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spassk</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ra</w:t>
      </w:r>
      <w:proofErr w:type="spellEnd"/>
      <w:r w:rsidRPr="00024BEB">
        <w:rPr>
          <w:rFonts w:ascii="Times New Roman" w:eastAsiaTheme="minorEastAsia" w:hAnsi="Times New Roman"/>
          <w:sz w:val="26"/>
          <w:szCs w:val="26"/>
          <w:lang w:eastAsia="ru-RU"/>
        </w:rPr>
        <w:t>@</w:t>
      </w:r>
      <w:r w:rsidRPr="00024BEB">
        <w:rPr>
          <w:rFonts w:ascii="Times New Roman" w:eastAsiaTheme="minorEastAsia" w:hAnsi="Times New Roman"/>
          <w:sz w:val="26"/>
          <w:szCs w:val="26"/>
          <w:lang w:val="en-US" w:eastAsia="ru-RU"/>
        </w:rPr>
        <w:t>mail</w:t>
      </w:r>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 xml:space="preserve"> для направления электронных обращений.</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Спасский район, с. Красный Кут, ул. </w:t>
      </w:r>
      <w:proofErr w:type="gramStart"/>
      <w:r w:rsidRPr="00024BEB">
        <w:rPr>
          <w:rFonts w:ascii="Times New Roman" w:eastAsiaTheme="minorEastAsia" w:hAnsi="Times New Roman"/>
          <w:sz w:val="26"/>
          <w:szCs w:val="26"/>
          <w:lang w:eastAsia="ru-RU"/>
        </w:rPr>
        <w:t>Октябрьская</w:t>
      </w:r>
      <w:proofErr w:type="gramEnd"/>
      <w:r w:rsidRPr="00024BEB">
        <w:rPr>
          <w:rFonts w:ascii="Times New Roman" w:eastAsiaTheme="minorEastAsia" w:hAnsi="Times New Roman"/>
          <w:sz w:val="26"/>
          <w:szCs w:val="26"/>
          <w:lang w:eastAsia="ru-RU"/>
        </w:rPr>
        <w:t>, 8а;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график работы:</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понедельник, вторник с 8-30 до 17-30, обед с 12-00 до 13-00; среда с 13-00 </w:t>
      </w:r>
      <w:proofErr w:type="gramStart"/>
      <w:r w:rsidRPr="00024BEB">
        <w:rPr>
          <w:rFonts w:ascii="Times New Roman" w:eastAsiaTheme="minorEastAsia" w:hAnsi="Times New Roman"/>
          <w:sz w:val="26"/>
          <w:szCs w:val="26"/>
          <w:lang w:eastAsia="ru-RU"/>
        </w:rPr>
        <w:t>до</w:t>
      </w:r>
      <w:proofErr w:type="gramEnd"/>
      <w:r w:rsidRPr="00024BEB">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lastRenderedPageBreak/>
        <w:t xml:space="preserve">17-00, </w:t>
      </w:r>
      <w:proofErr w:type="gramStart"/>
      <w:r w:rsidRPr="00024BEB">
        <w:rPr>
          <w:rFonts w:ascii="Times New Roman" w:eastAsiaTheme="minorEastAsia" w:hAnsi="Times New Roman"/>
          <w:sz w:val="26"/>
          <w:szCs w:val="26"/>
          <w:lang w:eastAsia="ru-RU"/>
        </w:rPr>
        <w:t>без</w:t>
      </w:r>
      <w:proofErr w:type="gramEnd"/>
      <w:r w:rsidRPr="00024BEB">
        <w:rPr>
          <w:rFonts w:ascii="Times New Roman" w:eastAsiaTheme="minorEastAsia" w:hAnsi="Times New Roman"/>
          <w:sz w:val="26"/>
          <w:szCs w:val="26"/>
          <w:lang w:eastAsia="ru-RU"/>
        </w:rPr>
        <w:t xml:space="preserve"> обеда, за исключением выходных дней – четверг, пятница, суббота, воскресенья и праздничных дней;</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телефон: 8 (42352) 77-4-60;</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электронной почты: </w:t>
      </w:r>
      <w:proofErr w:type="spellStart"/>
      <w:r w:rsidRPr="00024BEB">
        <w:rPr>
          <w:rFonts w:ascii="Times New Roman" w:eastAsiaTheme="minorEastAsia" w:hAnsi="Times New Roman"/>
          <w:sz w:val="26"/>
          <w:szCs w:val="26"/>
          <w:lang w:val="en-US" w:eastAsia="ru-RU"/>
        </w:rPr>
        <w:t>mfc</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spassk</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ra</w:t>
      </w:r>
      <w:proofErr w:type="spellEnd"/>
      <w:r w:rsidRPr="00024BEB">
        <w:rPr>
          <w:rFonts w:ascii="Times New Roman" w:eastAsiaTheme="minorEastAsia" w:hAnsi="Times New Roman"/>
          <w:sz w:val="26"/>
          <w:szCs w:val="26"/>
          <w:lang w:eastAsia="ru-RU"/>
        </w:rPr>
        <w:t>@</w:t>
      </w:r>
      <w:r w:rsidRPr="00024BEB">
        <w:rPr>
          <w:rFonts w:ascii="Times New Roman" w:eastAsiaTheme="minorEastAsia" w:hAnsi="Times New Roman"/>
          <w:sz w:val="26"/>
          <w:szCs w:val="26"/>
          <w:lang w:val="en-US" w:eastAsia="ru-RU"/>
        </w:rPr>
        <w:t>mail</w:t>
      </w:r>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 xml:space="preserve"> для направления электронных обращений.</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Спасский район, с. </w:t>
      </w:r>
      <w:proofErr w:type="gramStart"/>
      <w:r w:rsidRPr="00024BEB">
        <w:rPr>
          <w:rFonts w:ascii="Times New Roman" w:eastAsiaTheme="minorEastAsia" w:hAnsi="Times New Roman"/>
          <w:sz w:val="26"/>
          <w:szCs w:val="26"/>
          <w:lang w:eastAsia="ru-RU"/>
        </w:rPr>
        <w:t>Чкаловское</w:t>
      </w:r>
      <w:proofErr w:type="gramEnd"/>
      <w:r w:rsidRPr="00024BEB">
        <w:rPr>
          <w:rFonts w:ascii="Times New Roman" w:eastAsiaTheme="minorEastAsia" w:hAnsi="Times New Roman"/>
          <w:sz w:val="26"/>
          <w:szCs w:val="26"/>
          <w:lang w:eastAsia="ru-RU"/>
        </w:rPr>
        <w:t>, пер. Торговый, 12;</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график работы: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понедельник, вторник с 8-30 до 17-30, обед с 12-00 до 13-00; среда с 13-00 до 17-00, без обеда, четверг, пятница с 09-00 до 17-00, обед с 12-00 до 13-00, за исключением выходных дней – суббота, воскресенья и праздничных дней;</w:t>
      </w:r>
      <w:proofErr w:type="gramEnd"/>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телефон: 8 (42352) 3-67-00;</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адрес электронной почты: </w:t>
      </w:r>
      <w:proofErr w:type="spellStart"/>
      <w:r w:rsidRPr="00024BEB">
        <w:rPr>
          <w:rFonts w:ascii="Times New Roman" w:eastAsiaTheme="minorEastAsia" w:hAnsi="Times New Roman"/>
          <w:sz w:val="26"/>
          <w:szCs w:val="26"/>
          <w:lang w:val="en-US" w:eastAsia="ru-RU"/>
        </w:rPr>
        <w:t>mfc</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spassk</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ra</w:t>
      </w:r>
      <w:proofErr w:type="spellEnd"/>
      <w:r w:rsidRPr="00024BEB">
        <w:rPr>
          <w:rFonts w:ascii="Times New Roman" w:eastAsiaTheme="minorEastAsia" w:hAnsi="Times New Roman"/>
          <w:sz w:val="26"/>
          <w:szCs w:val="26"/>
          <w:lang w:eastAsia="ru-RU"/>
        </w:rPr>
        <w:t>@</w:t>
      </w:r>
      <w:r w:rsidRPr="00024BEB">
        <w:rPr>
          <w:rFonts w:ascii="Times New Roman" w:eastAsiaTheme="minorEastAsia" w:hAnsi="Times New Roman"/>
          <w:sz w:val="26"/>
          <w:szCs w:val="26"/>
          <w:lang w:val="en-US" w:eastAsia="ru-RU"/>
        </w:rPr>
        <w:t>mail</w:t>
      </w:r>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 xml:space="preserve"> для направления электронных обращений.</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Информация о правилах предоставления муниципальной услуги является открытой и предоставляется путем:</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 размещения на официальном сайте администрации Спасского муниципального района, по адресу: //</w:t>
      </w:r>
      <w:proofErr w:type="spellStart"/>
      <w:r w:rsidRPr="00024BEB">
        <w:rPr>
          <w:rFonts w:ascii="Times New Roman" w:eastAsiaTheme="minorEastAsia" w:hAnsi="Times New Roman"/>
          <w:sz w:val="26"/>
          <w:szCs w:val="26"/>
          <w:lang w:val="en-US" w:eastAsia="ru-RU"/>
        </w:rPr>
        <w:t>spasskmr</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 xml:space="preserve">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б) размещения на информационных стендах, расположенных в помещении МАУ «МФЦ СМР» по адресам: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Спасский район, </w:t>
      </w:r>
      <w:proofErr w:type="gramStart"/>
      <w:r w:rsidRPr="00024BEB">
        <w:rPr>
          <w:rFonts w:ascii="Times New Roman" w:eastAsiaTheme="minorEastAsia" w:hAnsi="Times New Roman"/>
          <w:sz w:val="26"/>
          <w:szCs w:val="26"/>
          <w:lang w:eastAsia="ru-RU"/>
        </w:rPr>
        <w:t>с</w:t>
      </w:r>
      <w:proofErr w:type="gramEnd"/>
      <w:r w:rsidRPr="00024BEB">
        <w:rPr>
          <w:rFonts w:ascii="Times New Roman" w:eastAsiaTheme="minorEastAsia" w:hAnsi="Times New Roman"/>
          <w:sz w:val="26"/>
          <w:szCs w:val="26"/>
          <w:lang w:eastAsia="ru-RU"/>
        </w:rPr>
        <w:t xml:space="preserve">. Спасское, ул. </w:t>
      </w:r>
      <w:proofErr w:type="spellStart"/>
      <w:r w:rsidRPr="00024BEB">
        <w:rPr>
          <w:rFonts w:ascii="Times New Roman" w:eastAsiaTheme="minorEastAsia" w:hAnsi="Times New Roman"/>
          <w:sz w:val="26"/>
          <w:szCs w:val="26"/>
          <w:lang w:eastAsia="ru-RU"/>
        </w:rPr>
        <w:t>Ханкайская</w:t>
      </w:r>
      <w:proofErr w:type="spellEnd"/>
      <w:r w:rsidRPr="00024BEB">
        <w:rPr>
          <w:rFonts w:ascii="Times New Roman" w:eastAsiaTheme="minorEastAsia" w:hAnsi="Times New Roman"/>
          <w:sz w:val="26"/>
          <w:szCs w:val="26"/>
          <w:lang w:eastAsia="ru-RU"/>
        </w:rPr>
        <w:t xml:space="preserve">, 46;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Спасский район, с. Прохоры, ул. </w:t>
      </w:r>
      <w:proofErr w:type="gramStart"/>
      <w:r w:rsidRPr="00024BEB">
        <w:rPr>
          <w:rFonts w:ascii="Times New Roman" w:eastAsiaTheme="minorEastAsia" w:hAnsi="Times New Roman"/>
          <w:sz w:val="26"/>
          <w:szCs w:val="26"/>
          <w:lang w:eastAsia="ru-RU"/>
        </w:rPr>
        <w:t>Ленинская</w:t>
      </w:r>
      <w:proofErr w:type="gramEnd"/>
      <w:r w:rsidRPr="00024BEB">
        <w:rPr>
          <w:rFonts w:ascii="Times New Roman" w:eastAsiaTheme="minorEastAsia" w:hAnsi="Times New Roman"/>
          <w:sz w:val="26"/>
          <w:szCs w:val="26"/>
          <w:lang w:eastAsia="ru-RU"/>
        </w:rPr>
        <w:t xml:space="preserve">, 66;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Спасский район, с. Лётно-</w:t>
      </w:r>
      <w:proofErr w:type="spellStart"/>
      <w:r w:rsidRPr="00024BEB">
        <w:rPr>
          <w:rFonts w:ascii="Times New Roman" w:eastAsiaTheme="minorEastAsia" w:hAnsi="Times New Roman"/>
          <w:sz w:val="26"/>
          <w:szCs w:val="26"/>
          <w:lang w:eastAsia="ru-RU"/>
        </w:rPr>
        <w:t>Хвалынское</w:t>
      </w:r>
      <w:proofErr w:type="spellEnd"/>
      <w:r w:rsidRPr="00024BEB">
        <w:rPr>
          <w:rFonts w:ascii="Times New Roman" w:eastAsiaTheme="minorEastAsia" w:hAnsi="Times New Roman"/>
          <w:sz w:val="26"/>
          <w:szCs w:val="26"/>
          <w:lang w:eastAsia="ru-RU"/>
        </w:rPr>
        <w:t xml:space="preserve">, ул. </w:t>
      </w:r>
      <w:proofErr w:type="gramStart"/>
      <w:r w:rsidRPr="00024BEB">
        <w:rPr>
          <w:rFonts w:ascii="Times New Roman" w:eastAsiaTheme="minorEastAsia" w:hAnsi="Times New Roman"/>
          <w:sz w:val="26"/>
          <w:szCs w:val="26"/>
          <w:lang w:eastAsia="ru-RU"/>
        </w:rPr>
        <w:t>Первомайская</w:t>
      </w:r>
      <w:proofErr w:type="gramEnd"/>
      <w:r w:rsidRPr="00024BEB">
        <w:rPr>
          <w:rFonts w:ascii="Times New Roman" w:eastAsiaTheme="minorEastAsia" w:hAnsi="Times New Roman"/>
          <w:sz w:val="26"/>
          <w:szCs w:val="26"/>
          <w:lang w:eastAsia="ru-RU"/>
        </w:rPr>
        <w:t>, 17а;</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Спасский район, с. Красный Кут, ул. </w:t>
      </w:r>
      <w:proofErr w:type="gramStart"/>
      <w:r w:rsidRPr="00024BEB">
        <w:rPr>
          <w:rFonts w:ascii="Times New Roman" w:eastAsiaTheme="minorEastAsia" w:hAnsi="Times New Roman"/>
          <w:sz w:val="26"/>
          <w:szCs w:val="26"/>
          <w:lang w:eastAsia="ru-RU"/>
        </w:rPr>
        <w:t>Октябрьская</w:t>
      </w:r>
      <w:proofErr w:type="gramEnd"/>
      <w:r w:rsidRPr="00024BEB">
        <w:rPr>
          <w:rFonts w:ascii="Times New Roman" w:eastAsiaTheme="minorEastAsia" w:hAnsi="Times New Roman"/>
          <w:sz w:val="26"/>
          <w:szCs w:val="26"/>
          <w:lang w:eastAsia="ru-RU"/>
        </w:rPr>
        <w:t xml:space="preserve">, 8а; </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Спасский район, с. </w:t>
      </w:r>
      <w:proofErr w:type="gramStart"/>
      <w:r w:rsidRPr="00024BEB">
        <w:rPr>
          <w:rFonts w:ascii="Times New Roman" w:eastAsiaTheme="minorEastAsia" w:hAnsi="Times New Roman"/>
          <w:sz w:val="26"/>
          <w:szCs w:val="26"/>
          <w:lang w:eastAsia="ru-RU"/>
        </w:rPr>
        <w:t>Чкаловское</w:t>
      </w:r>
      <w:proofErr w:type="gramEnd"/>
      <w:r w:rsidRPr="00024BEB">
        <w:rPr>
          <w:rFonts w:ascii="Times New Roman" w:eastAsiaTheme="minorEastAsia" w:hAnsi="Times New Roman"/>
          <w:sz w:val="26"/>
          <w:szCs w:val="26"/>
          <w:lang w:eastAsia="ru-RU"/>
        </w:rPr>
        <w:t>, пер. Торговый, 12.</w:t>
      </w:r>
    </w:p>
    <w:p w:rsidR="00024BEB" w:rsidRPr="00024BEB" w:rsidRDefault="00024BEB" w:rsidP="00036E0B">
      <w:pPr>
        <w:widowControl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проведения консультаций специалистами МФЦ.</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center"/>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II. Стандарт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Наименование муниципальной услуги.</w:t>
      </w:r>
    </w:p>
    <w:p w:rsidR="00024BEB" w:rsidRPr="00024BEB" w:rsidRDefault="00024BEB" w:rsidP="00036E0B">
      <w:pPr>
        <w:widowControl w:val="0"/>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Административный регламент по предоставлению муниципальной услуги – «Предоставление информации об очередности предоставления жилых помещений на условиях социального найма» (далее муниципальная услуга).</w:t>
      </w:r>
    </w:p>
    <w:p w:rsidR="00024BEB" w:rsidRPr="00024BEB" w:rsidRDefault="00024BEB" w:rsidP="00036E0B">
      <w:pPr>
        <w:widowControl w:val="0"/>
        <w:numPr>
          <w:ilvl w:val="0"/>
          <w:numId w:val="5"/>
        </w:numPr>
        <w:autoSpaceDE w:val="0"/>
        <w:autoSpaceDN w:val="0"/>
        <w:adjustRightInd w:val="0"/>
        <w:spacing w:after="0" w:line="240" w:lineRule="auto"/>
        <w:ind w:left="0" w:firstLine="709"/>
        <w:contextualSpacing/>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Наименование органа, предоставляющего муниципальную услугу.</w:t>
      </w:r>
    </w:p>
    <w:p w:rsidR="00024BEB" w:rsidRPr="00024BEB" w:rsidRDefault="00024BEB" w:rsidP="00036E0B">
      <w:pPr>
        <w:widowControl w:val="0"/>
        <w:autoSpaceDE w:val="0"/>
        <w:autoSpaceDN w:val="0"/>
        <w:adjustRightInd w:val="0"/>
        <w:spacing w:after="0" w:line="240" w:lineRule="auto"/>
        <w:ind w:firstLine="709"/>
        <w:contextualSpacing/>
        <w:rPr>
          <w:rFonts w:ascii="Times New Roman" w:eastAsiaTheme="minorEastAsia" w:hAnsi="Times New Roman"/>
          <w:sz w:val="26"/>
          <w:szCs w:val="26"/>
        </w:rPr>
      </w:pPr>
      <w:r w:rsidRPr="00024BEB">
        <w:rPr>
          <w:rFonts w:ascii="Times New Roman" w:eastAsiaTheme="minorEastAsia" w:hAnsi="Times New Roman"/>
          <w:sz w:val="26"/>
          <w:szCs w:val="26"/>
          <w:lang w:eastAsia="ru-RU"/>
        </w:rPr>
        <w:t xml:space="preserve">Муниципальная услуга предоставляется администрацией Спасского муниципального района </w:t>
      </w:r>
      <w:r w:rsidRPr="00024BEB">
        <w:rPr>
          <w:rFonts w:ascii="Times New Roman" w:eastAsiaTheme="minorEastAsia" w:hAnsi="Times New Roman"/>
          <w:sz w:val="26"/>
          <w:szCs w:val="26"/>
        </w:rPr>
        <w:t>в лице жилищного отдела администрации Спасского муниципального района (далее  Отдел).</w:t>
      </w:r>
    </w:p>
    <w:p w:rsidR="00024BEB" w:rsidRPr="00024BEB" w:rsidRDefault="00024BEB" w:rsidP="00036E0B">
      <w:pPr>
        <w:widowControl w:val="0"/>
        <w:autoSpaceDE w:val="0"/>
        <w:autoSpaceDN w:val="0"/>
        <w:adjustRightInd w:val="0"/>
        <w:spacing w:after="0" w:line="240" w:lineRule="auto"/>
        <w:ind w:firstLine="709"/>
        <w:contextualSpacing/>
        <w:jc w:val="both"/>
        <w:rPr>
          <w:rFonts w:ascii="Times New Roman" w:eastAsiaTheme="minorEastAsia" w:hAnsi="Times New Roman"/>
          <w:sz w:val="26"/>
          <w:szCs w:val="26"/>
        </w:rPr>
      </w:pPr>
      <w:proofErr w:type="gramStart"/>
      <w:r w:rsidRPr="00024BEB">
        <w:rPr>
          <w:rFonts w:ascii="Times New Roman" w:eastAsiaTheme="minorEastAsia" w:hAnsi="Times New Roman"/>
          <w:sz w:val="26"/>
          <w:szCs w:val="26"/>
        </w:rPr>
        <w:t>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w:t>
      </w:r>
      <w:proofErr w:type="gramEnd"/>
      <w:r w:rsidRPr="00024BEB">
        <w:rPr>
          <w:rFonts w:ascii="Times New Roman" w:eastAsiaTheme="minorEastAsia" w:hAnsi="Times New Roman"/>
          <w:sz w:val="26"/>
          <w:szCs w:val="26"/>
        </w:rPr>
        <w:t>, участвующими в предоставлении муниципальных услуг.</w:t>
      </w:r>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5</w:t>
      </w:r>
      <w:r w:rsidR="00024BEB" w:rsidRPr="00024BEB">
        <w:rPr>
          <w:rFonts w:ascii="Times New Roman" w:eastAsiaTheme="minorEastAsia" w:hAnsi="Times New Roman"/>
          <w:sz w:val="26"/>
          <w:szCs w:val="26"/>
          <w:lang w:eastAsia="ru-RU"/>
        </w:rPr>
        <w:t>. Результатом предоставления муниципальной услуги является: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 уведомление об очередности предоставления по договору социального найма жилых помещений жилищного фонда;</w:t>
      </w:r>
    </w:p>
    <w:p w:rsid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б) уведомление об отказе в предоставлении информации об очередности </w:t>
      </w:r>
      <w:r w:rsidRPr="00024BEB">
        <w:rPr>
          <w:rFonts w:ascii="Times New Roman" w:eastAsiaTheme="minorEastAsia" w:hAnsi="Times New Roman"/>
          <w:sz w:val="26"/>
          <w:szCs w:val="26"/>
          <w:lang w:eastAsia="ru-RU"/>
        </w:rPr>
        <w:lastRenderedPageBreak/>
        <w:t>предоставления по договору социального найма жилых помещений жилищного фонда.</w:t>
      </w:r>
    </w:p>
    <w:p w:rsidR="00010558" w:rsidRPr="00010558" w:rsidRDefault="00010558"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10558">
        <w:rPr>
          <w:rFonts w:ascii="Times New Roman" w:eastAsiaTheme="minorEastAsia" w:hAnsi="Times New Roman"/>
          <w:sz w:val="26"/>
          <w:szCs w:val="26"/>
          <w:lang w:eastAsia="ru-RU"/>
        </w:rPr>
        <w:t>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010558" w:rsidRPr="00024BEB" w:rsidRDefault="00010558"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10558">
        <w:rPr>
          <w:rFonts w:ascii="Times New Roman" w:eastAsiaTheme="minorEastAsia" w:hAnsi="Times New Roman"/>
          <w:sz w:val="26"/>
          <w:szCs w:val="26"/>
          <w:lang w:eastAsia="ru-RU"/>
        </w:rPr>
        <w:t>При этом администрация Спасского муниципального района, МАУ «МФЦ СМР»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6</w:t>
      </w:r>
      <w:r w:rsidR="00024BEB" w:rsidRPr="00024BEB">
        <w:rPr>
          <w:rFonts w:ascii="Times New Roman" w:eastAsiaTheme="minorEastAsia" w:hAnsi="Times New Roman"/>
          <w:sz w:val="26"/>
          <w:szCs w:val="26"/>
          <w:lang w:eastAsia="ru-RU"/>
        </w:rPr>
        <w:t>. Срок предоставления муниципальной услуги составляет не более 10 рабочих дней со дня поступления заявления и всех необходимых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Срок выдачи (направления) уведомления не должен превышать 3-х рабочих дня с момента получения результата предоставления муниципальной услуги специалистом, ответственным за выдачу результата предоставления муниципальной услуги.</w:t>
      </w:r>
    </w:p>
    <w:p w:rsidR="00024BEB" w:rsidRPr="00024BEB" w:rsidRDefault="00036E0B" w:rsidP="00036E0B">
      <w:pPr>
        <w:widowControl w:val="0"/>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7</w:t>
      </w:r>
      <w:r w:rsidR="00024BEB" w:rsidRPr="00024BEB">
        <w:rPr>
          <w:rFonts w:ascii="Times New Roman" w:eastAsiaTheme="minorEastAsia" w:hAnsi="Times New Roman"/>
          <w:sz w:val="26"/>
          <w:szCs w:val="26"/>
          <w:lang w:eastAsia="ru-RU"/>
        </w:rPr>
        <w:t>. Правовыми основаниями для предоставления муниципальной услуги:</w:t>
      </w:r>
    </w:p>
    <w:p w:rsidR="00024BEB" w:rsidRPr="00024BEB" w:rsidRDefault="007200A7"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24BEB" w:rsidRPr="00024BEB">
          <w:rPr>
            <w:rFonts w:ascii="Times New Roman" w:eastAsiaTheme="minorEastAsia" w:hAnsi="Times New Roman"/>
            <w:sz w:val="26"/>
            <w:szCs w:val="26"/>
            <w:lang w:eastAsia="ru-RU"/>
          </w:rPr>
          <w:t>Конституция</w:t>
        </w:r>
      </w:hyperlink>
      <w:r w:rsidR="00024BEB" w:rsidRPr="00024BEB">
        <w:rPr>
          <w:rFonts w:ascii="Times New Roman" w:eastAsiaTheme="minorEastAsia" w:hAnsi="Times New Roman"/>
          <w:sz w:val="26"/>
          <w:szCs w:val="26"/>
          <w:lang w:eastAsia="ru-RU"/>
        </w:rPr>
        <w:t xml:space="preserve"> Российской Федерации;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Гражданский </w:t>
      </w:r>
      <w:hyperlink r:id="rId9" w:tooltip="&quot;Жилищный кодекс Российской Федерации&quot; от 29.12.2004 N 188-ФЗ (ред. от 06.07.2016){КонсультантПлюс}" w:history="1">
        <w:r w:rsidRPr="00024BEB">
          <w:rPr>
            <w:rFonts w:ascii="Times New Roman" w:eastAsiaTheme="minorEastAsia" w:hAnsi="Times New Roman"/>
            <w:sz w:val="26"/>
            <w:szCs w:val="26"/>
            <w:lang w:eastAsia="ru-RU"/>
          </w:rPr>
          <w:t>кодекс</w:t>
        </w:r>
      </w:hyperlink>
      <w:r w:rsidRPr="00024BEB">
        <w:rPr>
          <w:rFonts w:ascii="Times New Roman" w:eastAsiaTheme="minorEastAsia" w:hAnsi="Times New Roman"/>
          <w:sz w:val="26"/>
          <w:szCs w:val="26"/>
          <w:lang w:eastAsia="ru-RU"/>
        </w:rPr>
        <w:t xml:space="preserve"> Российской Федерации </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Жилищный </w:t>
      </w:r>
      <w:hyperlink r:id="rId10" w:tooltip="&quot;Жилищный кодекс Российской Федерации&quot; от 29.12.2004 N 188-ФЗ (ред. от 06.07.2016){КонсультантПлюс}" w:history="1">
        <w:r w:rsidRPr="00024BEB">
          <w:rPr>
            <w:rFonts w:ascii="Times New Roman" w:eastAsiaTheme="minorEastAsia" w:hAnsi="Times New Roman"/>
            <w:sz w:val="26"/>
            <w:szCs w:val="26"/>
            <w:lang w:eastAsia="ru-RU"/>
          </w:rPr>
          <w:t>кодекс</w:t>
        </w:r>
      </w:hyperlink>
      <w:r w:rsidRPr="00024BEB">
        <w:rPr>
          <w:rFonts w:ascii="Times New Roman" w:eastAsiaTheme="minorEastAsia" w:hAnsi="Times New Roman"/>
          <w:sz w:val="26"/>
          <w:szCs w:val="26"/>
          <w:lang w:eastAsia="ru-RU"/>
        </w:rPr>
        <w:t xml:space="preserve"> Российской Федерации;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Федеральный </w:t>
      </w:r>
      <w:hyperlink r:id="rId1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024BEB">
          <w:rPr>
            <w:rFonts w:ascii="Times New Roman" w:eastAsiaTheme="minorEastAsia" w:hAnsi="Times New Roman"/>
            <w:sz w:val="26"/>
            <w:szCs w:val="26"/>
            <w:lang w:eastAsia="ru-RU"/>
          </w:rPr>
          <w:t>закон</w:t>
        </w:r>
      </w:hyperlink>
      <w:r w:rsidRPr="00024BEB">
        <w:rPr>
          <w:rFonts w:ascii="Times New Roman" w:eastAsiaTheme="minorEastAsia" w:hAnsi="Times New Roman"/>
          <w:sz w:val="26"/>
          <w:szCs w:val="26"/>
          <w:lang w:eastAsia="ru-RU"/>
        </w:rPr>
        <w:t xml:space="preserve"> от 6 октября 2003 года № 131-ФЗ «Об общих принципах организации местного самоуправления в Российской Федерации";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Федеральный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Pr="00024BEB">
          <w:rPr>
            <w:rFonts w:ascii="Times New Roman" w:eastAsiaTheme="minorEastAsia" w:hAnsi="Times New Roman"/>
            <w:sz w:val="26"/>
            <w:szCs w:val="26"/>
            <w:lang w:eastAsia="ru-RU"/>
          </w:rPr>
          <w:t>закон</w:t>
        </w:r>
      </w:hyperlink>
      <w:r w:rsidRPr="00024BEB">
        <w:rPr>
          <w:rFonts w:ascii="Times New Roman" w:eastAsiaTheme="minorEastAsia" w:hAnsi="Times New Roman"/>
          <w:sz w:val="26"/>
          <w:szCs w:val="26"/>
          <w:lang w:eastAsia="ru-RU"/>
        </w:rPr>
        <w:t xml:space="preserve"> от 2 мая 2006 года № 59-ФЗ «О порядке рассмотрения обращений граждан Российской Федерации;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Федеральный </w:t>
      </w:r>
      <w:hyperlink r:id="rId13" w:tooltip="Федеральный закон от 27.07.2006 N 152-ФЗ (ред. от 21.07.2014) &quot;О персональных данных&quot; (с изм. и доп., вступ. в силу с 01.09.2015){КонсультантПлюс}" w:history="1">
        <w:r w:rsidRPr="00024BEB">
          <w:rPr>
            <w:rFonts w:ascii="Times New Roman" w:eastAsiaTheme="minorEastAsia" w:hAnsi="Times New Roman"/>
            <w:sz w:val="26"/>
            <w:szCs w:val="26"/>
            <w:lang w:eastAsia="ru-RU"/>
          </w:rPr>
          <w:t>закон</w:t>
        </w:r>
      </w:hyperlink>
      <w:r w:rsidRPr="00024BEB">
        <w:rPr>
          <w:rFonts w:ascii="Times New Roman" w:eastAsiaTheme="minorEastAsia" w:hAnsi="Times New Roman"/>
          <w:sz w:val="26"/>
          <w:szCs w:val="26"/>
          <w:lang w:eastAsia="ru-RU"/>
        </w:rPr>
        <w:t xml:space="preserve"> от 27 июля 2006 года № 152-ФЗ «О персональных данных»;</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Федеральный </w:t>
      </w:r>
      <w:hyperlink r:id="rId14"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024BEB">
          <w:rPr>
            <w:rFonts w:ascii="Times New Roman" w:eastAsiaTheme="minorEastAsia" w:hAnsi="Times New Roman"/>
            <w:sz w:val="26"/>
            <w:szCs w:val="26"/>
            <w:lang w:eastAsia="ru-RU"/>
          </w:rPr>
          <w:t>закон</w:t>
        </w:r>
      </w:hyperlink>
      <w:r w:rsidRPr="00024BEB">
        <w:rPr>
          <w:rFonts w:ascii="Times New Roman" w:eastAsiaTheme="minorEastAsia" w:hAnsi="Times New Roman"/>
          <w:sz w:val="26"/>
          <w:szCs w:val="26"/>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Федеральный </w:t>
      </w:r>
      <w:hyperlink r:id="rId15" w:tooltip="Федеральный закон от 27.07.2010 N 210-ФЗ (ред. от 03.07.2016) &quot;Об организации предоставления государственных и муниципальных услуг&quot;{КонсультантПлюс}" w:history="1">
        <w:r w:rsidRPr="00024BEB">
          <w:rPr>
            <w:rFonts w:ascii="Times New Roman" w:eastAsiaTheme="minorEastAsia" w:hAnsi="Times New Roman"/>
            <w:sz w:val="26"/>
            <w:szCs w:val="26"/>
            <w:lang w:eastAsia="ru-RU"/>
          </w:rPr>
          <w:t>закон</w:t>
        </w:r>
      </w:hyperlink>
      <w:r w:rsidRPr="00024BEB">
        <w:rPr>
          <w:rFonts w:ascii="Times New Roman" w:eastAsiaTheme="minorEastAsia" w:hAnsi="Times New Roman"/>
          <w:sz w:val="26"/>
          <w:szCs w:val="26"/>
          <w:lang w:eastAsia="ru-RU"/>
        </w:rPr>
        <w:t xml:space="preserve"> от 27 июля 2010 года № 210-ФЗ «Об организации предоставления государственных и муниципальных услуг»;</w:t>
      </w:r>
    </w:p>
    <w:p w:rsidR="00024BEB" w:rsidRPr="00024BEB" w:rsidRDefault="007200A7" w:rsidP="00036E0B">
      <w:pPr>
        <w:autoSpaceDE w:val="0"/>
        <w:autoSpaceDN w:val="0"/>
        <w:adjustRightInd w:val="0"/>
        <w:spacing w:after="0" w:line="240" w:lineRule="auto"/>
        <w:ind w:firstLine="709"/>
        <w:jc w:val="both"/>
        <w:rPr>
          <w:rFonts w:ascii="Times New Roman" w:eastAsiaTheme="minorEastAsia" w:hAnsi="Times New Roman"/>
          <w:sz w:val="26"/>
          <w:szCs w:val="26"/>
          <w:lang w:eastAsia="ru-RU"/>
        </w:rPr>
      </w:pPr>
      <w:hyperlink r:id="rId16" w:history="1">
        <w:r w:rsidR="00024BEB" w:rsidRPr="00024BEB">
          <w:rPr>
            <w:rFonts w:ascii="Times New Roman" w:eastAsiaTheme="minorEastAsia" w:hAnsi="Times New Roman"/>
            <w:sz w:val="26"/>
            <w:szCs w:val="26"/>
            <w:lang w:eastAsia="ru-RU"/>
          </w:rPr>
          <w:t>Закон</w:t>
        </w:r>
      </w:hyperlink>
      <w:r w:rsidR="00024BEB" w:rsidRPr="00024BEB">
        <w:rPr>
          <w:rFonts w:ascii="Times New Roman" w:eastAsiaTheme="minorEastAsia" w:hAnsi="Times New Roman"/>
          <w:sz w:val="26"/>
          <w:szCs w:val="26"/>
          <w:lang w:eastAsia="ru-RU"/>
        </w:rPr>
        <w:t xml:space="preserve"> Приморского края от 5 марта 2007 года № 44-КЗ «Об административных правонарушениях в Приморском крае»;</w:t>
      </w:r>
    </w:p>
    <w:p w:rsidR="00024BEB" w:rsidRPr="00024BEB" w:rsidRDefault="007200A7"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hyperlink r:id="rId17" w:tooltip="Закон Приморского края от 05.03.2007 N 44-КЗ (ред. от 21.07.2016) &quot;Об административных правонарушениях в Приморском крае&quot; (принят Законодательным Собранием Приморского края 21.02.2007){КонсультантПлюс}" w:history="1">
        <w:r w:rsidR="00024BEB" w:rsidRPr="00024BEB">
          <w:rPr>
            <w:rFonts w:ascii="Times New Roman" w:eastAsiaTheme="minorEastAsia" w:hAnsi="Times New Roman"/>
            <w:sz w:val="26"/>
            <w:szCs w:val="26"/>
            <w:lang w:eastAsia="ru-RU"/>
          </w:rPr>
          <w:t>Закон</w:t>
        </w:r>
      </w:hyperlink>
      <w:r w:rsidR="00024BEB" w:rsidRPr="00024BEB">
        <w:rPr>
          <w:rFonts w:ascii="Times New Roman" w:eastAsiaTheme="minorEastAsia" w:hAnsi="Times New Roman"/>
          <w:sz w:val="26"/>
          <w:szCs w:val="26"/>
          <w:lang w:eastAsia="ru-RU"/>
        </w:rPr>
        <w:t xml:space="preserve"> Приморского края от 11 ноября 2005 года № 297-КЗ «О порядке ведения органами самоуправления городских (сельских) округов Приморского края учета граждан в качестве нуждающихся в жилых помещениях, предоставляемых по договорам социального найма»</w:t>
      </w:r>
      <w:bookmarkStart w:id="1" w:name="Par132"/>
      <w:bookmarkEnd w:id="1"/>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w:t>
      </w:r>
      <w:r w:rsidR="00024BEB" w:rsidRPr="00024BEB">
        <w:rPr>
          <w:rFonts w:ascii="Times New Roman" w:eastAsiaTheme="minorEastAsia" w:hAnsi="Times New Roman"/>
          <w:sz w:val="26"/>
          <w:szCs w:val="26"/>
          <w:lang w:eastAsia="ru-RU"/>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bookmarkStart w:id="2" w:name="Par133"/>
      <w:bookmarkEnd w:id="2"/>
      <w:r w:rsidRPr="00024BEB">
        <w:rPr>
          <w:rFonts w:ascii="Times New Roman" w:eastAsiaTheme="minorEastAsia" w:hAnsi="Times New Roman"/>
          <w:sz w:val="26"/>
          <w:szCs w:val="26"/>
          <w:lang w:eastAsia="ru-RU"/>
        </w:rPr>
        <w:t>а) документы, которые заявитель должен представить самостоятельно: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заявление в установленной </w:t>
      </w:r>
      <w:hyperlink w:anchor="Par398" w:tooltip="                                 Заявление" w:history="1">
        <w:r w:rsidRPr="00024BEB">
          <w:rPr>
            <w:rFonts w:ascii="Times New Roman" w:eastAsiaTheme="minorEastAsia" w:hAnsi="Times New Roman"/>
            <w:sz w:val="26"/>
            <w:szCs w:val="26"/>
            <w:lang w:eastAsia="ru-RU"/>
          </w:rPr>
          <w:t>форме</w:t>
        </w:r>
      </w:hyperlink>
      <w:r w:rsidRPr="00024BEB">
        <w:rPr>
          <w:rFonts w:ascii="Times New Roman" w:eastAsiaTheme="minorEastAsia" w:hAnsi="Times New Roman"/>
          <w:sz w:val="26"/>
          <w:szCs w:val="26"/>
          <w:lang w:eastAsia="ru-RU"/>
        </w:rPr>
        <w:t xml:space="preserve"> (приложение № 1);</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паспорт гражданина Российской Федерации или иные документы, удостоверяющие личность заявителя, в соответствии с законодательством Российской Федерации;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документы, подтверждающие полномочия представителя заявителя </w:t>
      </w:r>
      <w:r w:rsidRPr="00024BEB">
        <w:rPr>
          <w:rFonts w:ascii="Times New Roman" w:eastAsiaTheme="minorEastAsia" w:hAnsi="Times New Roman"/>
          <w:sz w:val="26"/>
          <w:szCs w:val="26"/>
          <w:lang w:eastAsia="ru-RU"/>
        </w:rPr>
        <w:lastRenderedPageBreak/>
        <w:t>(удостоверенная в соответствии с действующим законодательством доверенность);</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документы, подтверждающие отнесение гражданина к иным категориям граждан, установленным действующим законодательством Российской Федерации, законодательством Приморского края.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Все документы предоставляются в копиях с одновременным предъявлением оригиналов;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bookmarkStart w:id="3" w:name="Par139"/>
      <w:bookmarkEnd w:id="3"/>
      <w:r w:rsidRPr="00024BEB">
        <w:rPr>
          <w:rFonts w:ascii="Times New Roman" w:eastAsiaTheme="minorEastAsia" w:hAnsi="Times New Roman"/>
          <w:sz w:val="26"/>
          <w:szCs w:val="26"/>
          <w:lang w:eastAsia="ru-RU"/>
        </w:rPr>
        <w:t>б)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копия постановления администрации Спасского муниципального района либо выписка из постановления администрации Спасского муниципального района, подтверждающая факт принятия гражданина на учет в качестве нуждающегося в жилом помещении.</w:t>
      </w:r>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bookmarkStart w:id="4" w:name="Par142"/>
      <w:bookmarkEnd w:id="4"/>
      <w:r>
        <w:rPr>
          <w:rFonts w:ascii="Times New Roman" w:eastAsiaTheme="minorEastAsia" w:hAnsi="Times New Roman"/>
          <w:sz w:val="26"/>
          <w:szCs w:val="26"/>
          <w:lang w:eastAsia="ru-RU"/>
        </w:rPr>
        <w:t>9</w:t>
      </w:r>
      <w:r w:rsidR="00024BEB" w:rsidRPr="00024BEB">
        <w:rPr>
          <w:rFonts w:ascii="Times New Roman" w:eastAsiaTheme="minorEastAsia" w:hAnsi="Times New Roman"/>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 подача заявления и документов (копий и подлинников) лицом, не наделенным полномочиями по предоставлению интересов заявителя в соответствии с доверенностью;</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б) заявление заполнено неразборчивым подчерком, имеются подчистки, приписки, зачеркнутые строки и иные неоговоренные в них исправления;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в) заявление не соответствует </w:t>
      </w:r>
      <w:hyperlink w:anchor="Par398" w:tooltip="                                 Заявление" w:history="1">
        <w:r w:rsidRPr="00024BEB">
          <w:rPr>
            <w:rFonts w:ascii="Times New Roman" w:eastAsiaTheme="minorEastAsia" w:hAnsi="Times New Roman"/>
            <w:sz w:val="26"/>
            <w:szCs w:val="26"/>
            <w:lang w:eastAsia="ru-RU"/>
          </w:rPr>
          <w:t>приложению № 1</w:t>
        </w:r>
      </w:hyperlink>
      <w:r w:rsidRPr="00024BEB">
        <w:rPr>
          <w:rFonts w:ascii="Times New Roman" w:eastAsiaTheme="minorEastAsia" w:hAnsi="Times New Roman"/>
          <w:sz w:val="26"/>
          <w:szCs w:val="26"/>
          <w:lang w:eastAsia="ru-RU"/>
        </w:rPr>
        <w:t xml:space="preserve"> к регламенту;</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г) документы имеют серьезные повреждения, наличие которых не позволяет однозначно истолковать их содержание;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 документы исполнены карандашом.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1</w:t>
      </w:r>
      <w:r w:rsidR="00036E0B">
        <w:rPr>
          <w:rFonts w:ascii="Times New Roman" w:eastAsiaTheme="minorEastAsia" w:hAnsi="Times New Roman"/>
          <w:sz w:val="26"/>
          <w:szCs w:val="26"/>
          <w:lang w:eastAsia="ru-RU"/>
        </w:rPr>
        <w:t>0</w:t>
      </w:r>
      <w:r w:rsidRPr="00024BEB">
        <w:rPr>
          <w:rFonts w:ascii="Times New Roman" w:eastAsiaTheme="minorEastAsia" w:hAnsi="Times New Roman"/>
          <w:sz w:val="26"/>
          <w:szCs w:val="26"/>
          <w:lang w:eastAsia="ru-RU"/>
        </w:rPr>
        <w:t>. Исчерпывающий перечень оснований для отказа в предоставлении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Основания для отказа в предоставлении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 не предоставлены все необходимые документы, установленные </w:t>
      </w:r>
      <w:hyperlink w:anchor="Par133" w:tooltip="а) документы, которые заявитель должен представить самостоятельно:" w:history="1">
        <w:r w:rsidRPr="00024BEB">
          <w:rPr>
            <w:rFonts w:ascii="Times New Roman" w:eastAsiaTheme="minorEastAsia" w:hAnsi="Times New Roman"/>
            <w:sz w:val="26"/>
            <w:szCs w:val="26"/>
            <w:lang w:eastAsia="ru-RU"/>
          </w:rPr>
          <w:t>подпунктом «а» пункта 9</w:t>
        </w:r>
      </w:hyperlink>
      <w:r w:rsidRPr="00024BEB">
        <w:rPr>
          <w:rFonts w:ascii="Times New Roman" w:eastAsiaTheme="minorEastAsia" w:hAnsi="Times New Roman"/>
          <w:sz w:val="26"/>
          <w:szCs w:val="26"/>
          <w:lang w:eastAsia="ru-RU"/>
        </w:rPr>
        <w:t xml:space="preserve"> регламента;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б) обращение заявителя о прекращении рассмотрения его заявления либо заявление на отзыв доверенности на право представления интересов заявителя доверенным лицом.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1</w:t>
      </w:r>
      <w:r w:rsidR="00036E0B">
        <w:rPr>
          <w:rFonts w:ascii="Times New Roman" w:eastAsiaTheme="minorEastAsia" w:hAnsi="Times New Roman"/>
          <w:sz w:val="26"/>
          <w:szCs w:val="26"/>
          <w:lang w:eastAsia="ru-RU"/>
        </w:rPr>
        <w:t>1</w:t>
      </w:r>
      <w:r w:rsidRPr="00024BEB">
        <w:rPr>
          <w:rFonts w:ascii="Times New Roman" w:eastAsiaTheme="minorEastAsia" w:hAnsi="Times New Roman"/>
          <w:sz w:val="26"/>
          <w:szCs w:val="26"/>
          <w:lang w:eastAsia="ru-RU"/>
        </w:rPr>
        <w:t>. Размер и основания взимания государственной пошлины или иной платы, взимаемой за предоставление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Муниципальная услуга предоставляется бесплатно, без взимания муниципальной (государственной) пошлины или иной платы.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1</w:t>
      </w:r>
      <w:r w:rsidR="00036E0B">
        <w:rPr>
          <w:rFonts w:ascii="Times New Roman" w:eastAsiaTheme="minorEastAsia" w:hAnsi="Times New Roman"/>
          <w:sz w:val="26"/>
          <w:szCs w:val="26"/>
          <w:lang w:eastAsia="ru-RU"/>
        </w:rPr>
        <w:t>2</w:t>
      </w:r>
      <w:r w:rsidRPr="00024BEB">
        <w:rPr>
          <w:rFonts w:ascii="Times New Roman" w:eastAsiaTheme="minorEastAsia" w:hAnsi="Times New Roman"/>
          <w:sz w:val="26"/>
          <w:szCs w:val="26"/>
          <w:lang w:eastAsia="ru-RU"/>
        </w:rPr>
        <w:t>. Максимальный срок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Максимальный срок ожидания в очереди при подаче заявления не должен превышать 15 минут, максимальный срок ожидания в очереди при получении результата исполнения муниципальной услуги не должен превышать 15 минут.</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1</w:t>
      </w:r>
      <w:r w:rsidR="00036E0B">
        <w:rPr>
          <w:rFonts w:ascii="Times New Roman" w:eastAsiaTheme="minorEastAsia" w:hAnsi="Times New Roman"/>
          <w:sz w:val="26"/>
          <w:szCs w:val="26"/>
          <w:lang w:eastAsia="ru-RU"/>
        </w:rPr>
        <w:t>3</w:t>
      </w:r>
      <w:r w:rsidRPr="00024BEB">
        <w:rPr>
          <w:rFonts w:ascii="Times New Roman" w:eastAsiaTheme="minorEastAsia" w:hAnsi="Times New Roman"/>
          <w:sz w:val="26"/>
          <w:szCs w:val="26"/>
          <w:lang w:eastAsia="ru-RU"/>
        </w:rPr>
        <w:t>. Срок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Срок регистрации заявления о предоставлении муниципальной услуги не может превышать 15 минут.</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bookmarkStart w:id="5" w:name="Par167"/>
      <w:bookmarkEnd w:id="5"/>
      <w:r w:rsidRPr="00024BEB">
        <w:rPr>
          <w:rFonts w:ascii="Times New Roman" w:eastAsiaTheme="minorEastAsia" w:hAnsi="Times New Roman"/>
          <w:sz w:val="26"/>
          <w:szCs w:val="26"/>
          <w:lang w:eastAsia="ru-RU"/>
        </w:rPr>
        <w:t>1</w:t>
      </w:r>
      <w:r w:rsidR="00036E0B">
        <w:rPr>
          <w:rFonts w:ascii="Times New Roman" w:eastAsiaTheme="minorEastAsia" w:hAnsi="Times New Roman"/>
          <w:sz w:val="26"/>
          <w:szCs w:val="26"/>
          <w:lang w:eastAsia="ru-RU"/>
        </w:rPr>
        <w:t>4</w:t>
      </w: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 xml:space="preserve">Требования к помещениям, в которых предоставляется муниципальная </w:t>
      </w:r>
      <w:r w:rsidRPr="00024BEB">
        <w:rPr>
          <w:rFonts w:ascii="Times New Roman" w:eastAsiaTheme="minorEastAsia" w:hAnsi="Times New Roman"/>
          <w:sz w:val="26"/>
          <w:szCs w:val="26"/>
          <w:lang w:eastAsia="ru-RU"/>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наличие отдельного входа для доступа заявителей в здание, в котором расположен орган, предоставляющий муниципальную услугу, определяется с учетом особенностей организации;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proofErr w:type="gramStart"/>
      <w:r w:rsidRPr="00024BEB">
        <w:rPr>
          <w:rFonts w:ascii="Times New Roman" w:eastAsiaTheme="minorEastAsia" w:hAnsi="Times New Roman"/>
          <w:sz w:val="26"/>
          <w:szCs w:val="26"/>
        </w:rPr>
        <w:t>- вход в здание, в котором расположен орган, предоставляющий муниципальную услугу, оборудуется, по возможности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применяются с 1 июля 2016 года исключительно ко вновь вводимым в эксплуатацию или прошедшим реконструкцию, модернизацию зданиям (в ред. Федерального закона от 01.12.2014 № 419-ФЗ)</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xml:space="preserve">- в помещение разрешен допуск </w:t>
      </w:r>
      <w:proofErr w:type="spellStart"/>
      <w:r w:rsidRPr="00024BEB">
        <w:rPr>
          <w:rFonts w:ascii="Times New Roman" w:eastAsiaTheme="minorEastAsia" w:hAnsi="Times New Roman"/>
          <w:sz w:val="26"/>
          <w:szCs w:val="26"/>
        </w:rPr>
        <w:t>сурдопереводчика</w:t>
      </w:r>
      <w:proofErr w:type="spellEnd"/>
      <w:r w:rsidRPr="00024BEB">
        <w:rPr>
          <w:rFonts w:ascii="Times New Roman" w:eastAsiaTheme="minorEastAsia" w:hAnsi="Times New Roman"/>
          <w:sz w:val="26"/>
          <w:szCs w:val="26"/>
        </w:rPr>
        <w:t xml:space="preserve"> и </w:t>
      </w:r>
      <w:proofErr w:type="spellStart"/>
      <w:r w:rsidRPr="00024BEB">
        <w:rPr>
          <w:rFonts w:ascii="Times New Roman" w:eastAsiaTheme="minorEastAsia" w:hAnsi="Times New Roman"/>
          <w:sz w:val="26"/>
          <w:szCs w:val="26"/>
        </w:rPr>
        <w:t>тифлопереводчика</w:t>
      </w:r>
      <w:proofErr w:type="spellEnd"/>
      <w:r w:rsidRPr="00024BEB">
        <w:rPr>
          <w:rFonts w:ascii="Times New Roman" w:eastAsiaTheme="minorEastAsia" w:hAnsi="Times New Roman"/>
          <w:sz w:val="26"/>
          <w:szCs w:val="26"/>
        </w:rPr>
        <w:t>, а также разрешен допуск собаки-проводника;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входы и выходы должны быть безопасными для граждан, должны отсутствовать какие-либо выступающие элементы, способные нанести физический вред;</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на входах и выходах должна быть нанесена соответствующая маркировка проходов, не препятствующая однозначному назначению восприятия лиц с ограниченными возможностями, на стёклах и прозрачных материалах должны быть нанесены соответствующие ограничительные таблички;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на прилегающей территории должны иметься места для парковки автомобильного транспорта, в том числе  должно быть оборудовано не менее одного парковочного места для инвалидов, шириной не менее 3,5 м, доступ к парковочным местам является бесплатным;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стационарные места для сидения и написания должны быть установлены так, чтобы исключить их сдвижение и опрокидывание;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количество сидячих мест для инвалидов  должно составлять не менее 5% от общего числа мест отдыха, но не менее 1 места;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площадь мест ожидания и количество посадочных мест зависят от количества заявителей, ежедневно обращающихся за предоставлением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-места для ожидания оборудуются стульями, кресельными секциями или скамьями (</w:t>
      </w:r>
      <w:proofErr w:type="spellStart"/>
      <w:r w:rsidRPr="00024BEB">
        <w:rPr>
          <w:rFonts w:ascii="Times New Roman" w:eastAsiaTheme="minorEastAsia" w:hAnsi="Times New Roman"/>
          <w:sz w:val="26"/>
          <w:szCs w:val="26"/>
        </w:rPr>
        <w:t>банкетками</w:t>
      </w:r>
      <w:proofErr w:type="spellEnd"/>
      <w:r w:rsidRPr="00024BEB">
        <w:rPr>
          <w:rFonts w:ascii="Times New Roman" w:eastAsiaTheme="minorEastAsia" w:hAnsi="Times New Roman"/>
          <w:sz w:val="26"/>
          <w:szCs w:val="26"/>
        </w:rPr>
        <w:t>), количество мест определяется исходя из возможности их размещения в конкретном органе, осуществляющем предоставление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прием заявителей осуществляется в порядке живой очереди.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кабинеты приема заявителей должны быть оборудованы информационными табличками (вывесками) с указанием: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номера кабинета;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xml:space="preserve">фамилии, имени, отчества и должности специалиста, осуществляющего </w:t>
      </w:r>
      <w:r w:rsidRPr="00024BEB">
        <w:rPr>
          <w:rFonts w:ascii="Times New Roman" w:eastAsiaTheme="minorEastAsia" w:hAnsi="Times New Roman"/>
          <w:sz w:val="26"/>
          <w:szCs w:val="26"/>
        </w:rPr>
        <w:lastRenderedPageBreak/>
        <w:t>предоставление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наименования юридически значимого действия;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при организации рабочих мест должна быть предусмотрена возможность свободного входа и выхода специалистов из кабинета при необходимости;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предоставление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при ответах на звонки и устные, в том числе телефонные, обращения специалисты органа, предоставляющего муниципальную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время разговора не должно превышать 10 минут;</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места информирования оборудуются информационными стендами, столами, стульями с целью возможности заполнения необходимых заявлений.</w:t>
      </w:r>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Pr>
          <w:rFonts w:ascii="Times New Roman" w:eastAsiaTheme="minorEastAsia" w:hAnsi="Times New Roman"/>
          <w:sz w:val="26"/>
          <w:szCs w:val="26"/>
        </w:rPr>
        <w:t>15</w:t>
      </w:r>
      <w:r w:rsidR="00024BEB" w:rsidRPr="00024BEB">
        <w:rPr>
          <w:rFonts w:ascii="Times New Roman" w:eastAsiaTheme="minorEastAsia" w:hAnsi="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а) показателем доступности муниципальной услуги являются: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возможность ее получения путем письменного или личного обращения, а также получение муниципальной услуги в электронной форме с использованием информационно-коммуникационной сети Интернет;</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доступное территориальное расположение места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наличие информации по предоставлению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Информация о правилах предоставления муниципальной услуги является открытой и предоставляется путем: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размещения на официальном сайте администрации Спасского муниципального района и на Интернет-сайте МФЦ;</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размещения на информационных стендах, расположенных в помещении администрации Спасского муниципального района и на Интернет-сайте МФЦ;</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б) показателями качества муниципальной услуги являются: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своевременность предоставления муниципальной услуги, отсутствие нарушений по соблюдению сроков исполнения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достоверность и полнота информирования граждан о ходе рассмотрения его обращения;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удобство и доступность получения гражданином информации о порядке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профессиональная подготовка сотрудников органа, осуществляющего предоставление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отсутствие обоснованных жалоб на действие (бездействие) должностных лиц по предоставлению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lastRenderedPageBreak/>
        <w:t>1</w:t>
      </w:r>
      <w:r w:rsidR="00036E0B">
        <w:rPr>
          <w:rFonts w:ascii="Times New Roman" w:eastAsiaTheme="minorEastAsia" w:hAnsi="Times New Roman"/>
          <w:sz w:val="26"/>
          <w:szCs w:val="26"/>
        </w:rPr>
        <w:t>6</w:t>
      </w:r>
      <w:r w:rsidRPr="00024BEB">
        <w:rPr>
          <w:rFonts w:ascii="Times New Roman" w:eastAsiaTheme="minorEastAsia" w:hAnsi="Times New Roman"/>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Предоставление муниципальной услуги в помещениях многофункциональных центров предоставления государственных и муниципальных услуг:</w:t>
      </w:r>
    </w:p>
    <w:p w:rsidR="00024BEB" w:rsidRPr="00024BEB" w:rsidRDefault="00024BEB" w:rsidP="00036E0B">
      <w:pPr>
        <w:widowControl w:val="0"/>
        <w:numPr>
          <w:ilvl w:val="0"/>
          <w:numId w:val="2"/>
        </w:numPr>
        <w:autoSpaceDE w:val="0"/>
        <w:autoSpaceDN w:val="0"/>
        <w:adjustRightInd w:val="0"/>
        <w:spacing w:after="0" w:line="240" w:lineRule="auto"/>
        <w:ind w:left="0"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многофункциональных центрах в соответствии с заключенными в установленном порядке соглашениями о взаимодействии;</w:t>
      </w:r>
    </w:p>
    <w:p w:rsidR="00024BEB" w:rsidRPr="00024BEB" w:rsidRDefault="00024BEB" w:rsidP="00036E0B">
      <w:pPr>
        <w:widowControl w:val="0"/>
        <w:numPr>
          <w:ilvl w:val="0"/>
          <w:numId w:val="2"/>
        </w:numPr>
        <w:autoSpaceDE w:val="0"/>
        <w:autoSpaceDN w:val="0"/>
        <w:adjustRightInd w:val="0"/>
        <w:spacing w:after="0" w:line="240" w:lineRule="auto"/>
        <w:ind w:left="0"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определенные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24BEB" w:rsidRPr="00024BEB" w:rsidRDefault="00024BEB" w:rsidP="00036E0B">
      <w:pPr>
        <w:widowControl w:val="0"/>
        <w:numPr>
          <w:ilvl w:val="0"/>
          <w:numId w:val="2"/>
        </w:numPr>
        <w:autoSpaceDE w:val="0"/>
        <w:autoSpaceDN w:val="0"/>
        <w:adjustRightInd w:val="0"/>
        <w:spacing w:after="0" w:line="240" w:lineRule="auto"/>
        <w:ind w:left="0"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и на сайте МФЦ.</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024BEB" w:rsidRPr="00024BEB" w:rsidRDefault="00024BEB" w:rsidP="00036E0B">
      <w:pPr>
        <w:widowControl w:val="0"/>
        <w:autoSpaceDE w:val="0"/>
        <w:autoSpaceDN w:val="0"/>
        <w:adjustRightInd w:val="0"/>
        <w:spacing w:after="0" w:line="240" w:lineRule="auto"/>
        <w:ind w:firstLine="709"/>
        <w:jc w:val="center"/>
        <w:outlineLvl w:val="1"/>
        <w:rPr>
          <w:rFonts w:ascii="Times New Roman" w:eastAsiaTheme="minorEastAsia" w:hAnsi="Times New Roman"/>
          <w:sz w:val="26"/>
          <w:szCs w:val="26"/>
          <w:lang w:eastAsia="ru-RU"/>
        </w:rPr>
      </w:pPr>
      <w:bookmarkStart w:id="6" w:name="Par210"/>
      <w:bookmarkEnd w:id="6"/>
    </w:p>
    <w:p w:rsidR="00024BEB" w:rsidRPr="00024BEB" w:rsidRDefault="00024BEB" w:rsidP="00036E0B">
      <w:pPr>
        <w:widowControl w:val="0"/>
        <w:autoSpaceDE w:val="0"/>
        <w:autoSpaceDN w:val="0"/>
        <w:adjustRightInd w:val="0"/>
        <w:spacing w:after="0" w:line="240" w:lineRule="auto"/>
        <w:ind w:firstLine="709"/>
        <w:jc w:val="center"/>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III. Состав, последовательность и сроки выполнения</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административных процедур (действий), требования к порядку</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их выполнения, в том числе особенности выполнения</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административных процедур (действий)</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электронной форме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1</w:t>
      </w:r>
      <w:r w:rsidR="00036E0B">
        <w:rPr>
          <w:rFonts w:ascii="Times New Roman" w:eastAsiaTheme="minorEastAsia" w:hAnsi="Times New Roman"/>
          <w:sz w:val="26"/>
          <w:szCs w:val="26"/>
          <w:lang w:eastAsia="ru-RU"/>
        </w:rPr>
        <w:t>7</w:t>
      </w:r>
      <w:r w:rsidRPr="00024BEB">
        <w:rPr>
          <w:rFonts w:ascii="Times New Roman" w:eastAsiaTheme="minorEastAsia" w:hAnsi="Times New Roman"/>
          <w:sz w:val="26"/>
          <w:szCs w:val="26"/>
          <w:lang w:eastAsia="ru-RU"/>
        </w:rPr>
        <w:t>. Исчерпывающий перечень административных процедур (действий) включает:</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 прием заявления и документов, их регистрация (далее – «Прием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б) рассмотрение заявления и пакета документов, подготовка проекта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помещений жилищного фонда (далее – «Оценка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подписание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помещений жилищного фонда (далее – «Принятие решения»);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г) выдача результата предоставления муниципальной услуги (далее по тексту – «Выдача результата»).</w:t>
      </w:r>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18</w:t>
      </w:r>
      <w:r w:rsidR="00024BEB" w:rsidRPr="00024BEB">
        <w:rPr>
          <w:rFonts w:ascii="Times New Roman" w:eastAsiaTheme="minorEastAsia" w:hAnsi="Times New Roman"/>
          <w:sz w:val="26"/>
          <w:szCs w:val="26"/>
          <w:lang w:eastAsia="ru-RU"/>
        </w:rPr>
        <w:t xml:space="preserve">. Последовательность административных процедур при предоставлении муниципальной услуги отражена в </w:t>
      </w:r>
      <w:hyperlink w:anchor="Par433" w:tooltip="БЛОК-СХЕМА" w:history="1">
        <w:r w:rsidR="00024BEB" w:rsidRPr="00024BEB">
          <w:rPr>
            <w:rFonts w:ascii="Times New Roman" w:eastAsiaTheme="minorEastAsia" w:hAnsi="Times New Roman"/>
            <w:sz w:val="26"/>
            <w:szCs w:val="26"/>
            <w:lang w:eastAsia="ru-RU"/>
          </w:rPr>
          <w:t>Блок-схеме</w:t>
        </w:r>
      </w:hyperlink>
      <w:r w:rsidR="00024BEB" w:rsidRPr="00024BEB">
        <w:rPr>
          <w:rFonts w:ascii="Times New Roman" w:eastAsiaTheme="minorEastAsia" w:hAnsi="Times New Roman"/>
          <w:sz w:val="26"/>
          <w:szCs w:val="26"/>
          <w:lang w:eastAsia="ru-RU"/>
        </w:rPr>
        <w:t xml:space="preserve"> к административному регламенту по предоставлению муниципальной услуги «Предоставление информации об очередности предоставления по договору социального найма жилых помещений </w:t>
      </w:r>
      <w:r w:rsidR="00024BEB" w:rsidRPr="00024BEB">
        <w:rPr>
          <w:rFonts w:ascii="Times New Roman" w:eastAsiaTheme="minorEastAsia" w:hAnsi="Times New Roman"/>
          <w:sz w:val="26"/>
          <w:szCs w:val="26"/>
          <w:lang w:eastAsia="ru-RU"/>
        </w:rPr>
        <w:lastRenderedPageBreak/>
        <w:t>жилищного фонда» (приложение № 2).</w:t>
      </w:r>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bookmarkStart w:id="7" w:name="Par224"/>
      <w:bookmarkEnd w:id="7"/>
      <w:r>
        <w:rPr>
          <w:rFonts w:ascii="Times New Roman" w:eastAsiaTheme="minorEastAsia" w:hAnsi="Times New Roman"/>
          <w:sz w:val="26"/>
          <w:szCs w:val="26"/>
          <w:lang w:eastAsia="ru-RU"/>
        </w:rPr>
        <w:t>19</w:t>
      </w:r>
      <w:r w:rsidR="00024BEB" w:rsidRPr="00024BEB">
        <w:rPr>
          <w:rFonts w:ascii="Times New Roman" w:eastAsiaTheme="minorEastAsia" w:hAnsi="Times New Roman"/>
          <w:sz w:val="26"/>
          <w:szCs w:val="26"/>
          <w:lang w:eastAsia="ru-RU"/>
        </w:rPr>
        <w:t xml:space="preserve">.Основанием для начала административной процедуры «Прием документов» является письменное обращение заявителя с пакетом документов, необходимых для предоставления муниципальной услуги, предусмотренных </w:t>
      </w:r>
      <w:hyperlink w:anchor="Par132" w:tooltip="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 w:history="1">
        <w:r w:rsidR="00024BEB" w:rsidRPr="00024BEB">
          <w:rPr>
            <w:rFonts w:ascii="Times New Roman" w:eastAsiaTheme="minorEastAsia" w:hAnsi="Times New Roman"/>
            <w:sz w:val="26"/>
            <w:szCs w:val="26"/>
            <w:lang w:eastAsia="ru-RU"/>
          </w:rPr>
          <w:t>пунктом 9</w:t>
        </w:r>
      </w:hyperlink>
      <w:r w:rsidR="00024BEB" w:rsidRPr="00024BEB">
        <w:rPr>
          <w:rFonts w:ascii="Times New Roman" w:eastAsiaTheme="minorEastAsia" w:hAnsi="Times New Roman"/>
          <w:sz w:val="26"/>
          <w:szCs w:val="26"/>
          <w:lang w:eastAsia="ru-RU"/>
        </w:rPr>
        <w:t xml:space="preserve"> регламента.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«МФЦ», ответственный за прием документов, определяет предмет обращения заявителя, устанавливает личность заявителя, соответствие полномочий представителя заявителя, проверяет полноту и правильность оформления заявления, проверяет соответствие представленных документов (оригиналы и их копии), нижеперечисленным требованиям, удостоверяя, что: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документы, подтверждающие полномочия представителя заявителя оформлены в надлежащем порядке, определенном действующим законодательством;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тексты документов написаны разборчиво;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фамилии, имена и отчества (последнее - при наличии) физических лиц, адреса их мест жительства написаны полностью;</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документах нет подчисток, приписок, зачеркнутых слов или иных не оговоренных в них исправлений;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документы не исполнены карандашом;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документы не имеют серьезных повреждений, наличие которых не позволяет однозначно истолковать их содержание.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Специалист «Многофункционального центра», ответственный за прием документов, проверяет соответствие представленных документов (оригиналы и их копии), согласно перечню, предусмотренному </w:t>
      </w:r>
      <w:hyperlink w:anchor="Par132" w:tooltip="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 w:history="1">
        <w:r w:rsidRPr="00024BEB">
          <w:rPr>
            <w:rFonts w:ascii="Times New Roman" w:eastAsiaTheme="minorEastAsia" w:hAnsi="Times New Roman"/>
            <w:sz w:val="26"/>
            <w:szCs w:val="26"/>
            <w:lang w:eastAsia="ru-RU"/>
          </w:rPr>
          <w:t>пунктом 9</w:t>
        </w:r>
      </w:hyperlink>
      <w:r w:rsidRPr="00024BEB">
        <w:rPr>
          <w:rFonts w:ascii="Times New Roman" w:eastAsiaTheme="minorEastAsia" w:hAnsi="Times New Roman"/>
          <w:sz w:val="26"/>
          <w:szCs w:val="26"/>
          <w:lang w:eastAsia="ru-RU"/>
        </w:rPr>
        <w:t xml:space="preserve"> регламента.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«МФЦ», ответственный за прием документов, сличает представленные экземпляры оригиналов и копий документов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В случае наличия оснований для отказа в приеме документов, необходимых для предоставления муниципальной услуги, определенных </w:t>
      </w:r>
      <w:hyperlink w:anchor="Par142" w:tooltip="10. Исчерпывающий перечень оснований для отказа в приеме документов, необходимых для предоставления муниципальной услуги." w:history="1">
        <w:r w:rsidRPr="00024BEB">
          <w:rPr>
            <w:rFonts w:ascii="Times New Roman" w:eastAsiaTheme="minorEastAsia" w:hAnsi="Times New Roman"/>
            <w:sz w:val="26"/>
            <w:szCs w:val="26"/>
            <w:lang w:eastAsia="ru-RU"/>
          </w:rPr>
          <w:t>пунктом 10</w:t>
        </w:r>
      </w:hyperlink>
      <w:r w:rsidRPr="00024BEB">
        <w:rPr>
          <w:rFonts w:ascii="Times New Roman" w:eastAsiaTheme="minorEastAsia" w:hAnsi="Times New Roman"/>
          <w:sz w:val="26"/>
          <w:szCs w:val="26"/>
          <w:lang w:eastAsia="ru-RU"/>
        </w:rPr>
        <w:t xml:space="preserve"> регламента, специалист, ответственный за прием документов, формирует уведомление об отказе в приеме документов в двух экземплярах и предоставляет их на подпись заявителю. Один экземпляр уведомления выдается заявителю, второй направляется на хранение в уполномоченный орган.</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При отсутствии оснований для отказа в приеме документов специалист «МФЦ», ответственный за прием документов, оформляет расписку о приеме заявления в 2 экземплярах, в </w:t>
      </w:r>
      <w:proofErr w:type="gramStart"/>
      <w:r w:rsidRPr="00024BEB">
        <w:rPr>
          <w:rFonts w:ascii="Times New Roman" w:eastAsiaTheme="minorEastAsia" w:hAnsi="Times New Roman"/>
          <w:sz w:val="26"/>
          <w:szCs w:val="26"/>
          <w:lang w:eastAsia="ru-RU"/>
        </w:rPr>
        <w:t>которой</w:t>
      </w:r>
      <w:proofErr w:type="gramEnd"/>
      <w:r w:rsidRPr="00024BEB">
        <w:rPr>
          <w:rFonts w:ascii="Times New Roman" w:eastAsiaTheme="minorEastAsia" w:hAnsi="Times New Roman"/>
          <w:sz w:val="26"/>
          <w:szCs w:val="26"/>
          <w:lang w:eastAsia="ru-RU"/>
        </w:rPr>
        <w:t xml:space="preserve"> указываются: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номер регистрации заявления;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дата регистрации заявления;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данные заявителя (фамилия и инициалы физического лица);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наименование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дата представления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перечень документов, принятых у заявителя, с указанием их наименования, реквизитов;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дата обращения за результатом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фамилия и инициалы специалиста, принявшего документы и его подпись;</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справочный телефон, по которому заявитель может уточнить ход рассмотрения его заявления о предоставлении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Специалист ответственный за прием документов передает заявителю первый экземпляр расписки, а второй экземпляр, заверенный подписью заявителя, помещает </w:t>
      </w:r>
      <w:r w:rsidRPr="00024BEB">
        <w:rPr>
          <w:rFonts w:ascii="Times New Roman" w:eastAsiaTheme="minorEastAsia" w:hAnsi="Times New Roman"/>
          <w:sz w:val="26"/>
          <w:szCs w:val="26"/>
          <w:lang w:eastAsia="ru-RU"/>
        </w:rPr>
        <w:lastRenderedPageBreak/>
        <w:t>в дело принятых от заявителя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случае перевода муниципальной услуги в электронный вид заявителю будет предложена возможность подачи документов в форме электронных документов (сканированная копия в формате PDF) с использованием информационно-телекоммуникационных сетей общего пользования «Интернет» или через сайт администрации Спасского муниципального района. Расписка в приеме документов в течение рабочего дня, следующего за днем получения документов, направляется в форме электронного документа в формате PDF по адресу электронной почты, указанному заявителем.</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«МФЦ», ответственный за прием документов, полученных через почтовое отделение, осуществляет прием заявления и документов в порядке, установленном настоящим пунктом регламента. Первый экземпляр расписки в приеме документов (уведомление об отказе) специалистом, ответственным за прием документов, направляется заявителю посредством почтового отправления по адресу, указанному в заявлении либо на конверте. Второй экземпляр расписки (уведомление об отказе) помещается в дело, представленных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Максимальный срок выполнения действий административной процедуры «Прием документов» - 1 рабочий день, с момента принятия документов от заявителя.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Результатом административной процедуры является прием заявления и передача его в уполномоченный орган специалисту, ответственному за производство по заявлению, для рассмотрения документов и принятия решения в отношении поданного заявления.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«МФЦ», ответственный за прием документов, регистрирует факт получения от заявителя заявления в программно-техническом комплексе, указывает фамилию, имя, отчество заявителя (последнее при наличии), порядковый номер записи, дату поступления заявления, контактные телефоны, адрес электронной почты (при наличии).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0</w:t>
      </w:r>
      <w:r w:rsidRPr="00024BEB">
        <w:rPr>
          <w:rFonts w:ascii="Times New Roman" w:eastAsiaTheme="minorEastAsia" w:hAnsi="Times New Roman"/>
          <w:sz w:val="26"/>
          <w:szCs w:val="26"/>
          <w:lang w:eastAsia="ru-RU"/>
        </w:rPr>
        <w:t>. Основанием для начала административной процедуры «Оценка документов» является получение специалистом, ответственным за производство по заявлению, документов от специалиста, ответственного за прием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ответственный за производство по заявлению:</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 проводит проверку предоставленных документов на предмет полноты и правильности оформления пакета документов в соответствии с перечнем документов, предусмотренных </w:t>
      </w:r>
      <w:hyperlink w:anchor="Par132" w:tooltip="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 w:history="1">
        <w:r w:rsidRPr="00024BEB">
          <w:rPr>
            <w:rFonts w:ascii="Times New Roman" w:eastAsiaTheme="minorEastAsia" w:hAnsi="Times New Roman"/>
            <w:sz w:val="26"/>
            <w:szCs w:val="26"/>
            <w:lang w:eastAsia="ru-RU"/>
          </w:rPr>
          <w:t>пунктом 9</w:t>
        </w:r>
      </w:hyperlink>
      <w:r w:rsidRPr="00024BEB">
        <w:rPr>
          <w:rFonts w:ascii="Times New Roman" w:eastAsiaTheme="minorEastAsia" w:hAnsi="Times New Roman"/>
          <w:sz w:val="26"/>
          <w:szCs w:val="26"/>
          <w:lang w:eastAsia="ru-RU"/>
        </w:rPr>
        <w:t xml:space="preserve"> регламента;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б) определяет наличие (отсутствие) оснований для отказа в предоставлении муниципальной услуги, предусмотренных пунктом 11 регламента.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ответственный за производство по заявлению готовит проект решения: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а) </w:t>
      </w:r>
      <w:hyperlink w:anchor="Par472" w:tooltip="Приложение N 3" w:history="1">
        <w:r w:rsidRPr="00024BEB">
          <w:rPr>
            <w:rFonts w:ascii="Times New Roman" w:eastAsiaTheme="minorEastAsia" w:hAnsi="Times New Roman"/>
            <w:sz w:val="26"/>
            <w:szCs w:val="26"/>
            <w:lang w:eastAsia="ru-RU"/>
          </w:rPr>
          <w:t>уведомление</w:t>
        </w:r>
      </w:hyperlink>
      <w:r w:rsidRPr="00024BEB">
        <w:rPr>
          <w:rFonts w:ascii="Times New Roman" w:eastAsiaTheme="minorEastAsia" w:hAnsi="Times New Roman"/>
          <w:sz w:val="26"/>
          <w:szCs w:val="26"/>
          <w:lang w:eastAsia="ru-RU"/>
        </w:rPr>
        <w:t xml:space="preserve"> об очередности предоставления по договору социального найма жилых помещений жилищного фонда (приложение № 3);</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б) уведомление об отказе в предоставлении информацию об очередности предоставления по договору социального найма жилых помещений жилищного фонда.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Максимальный срок выполнения действий административной процедуры «Оценка документов» составляет 5 рабочих дней с момента получения специалистом, ответственным за производство по заявлению, документов от специалиста, ответственного за прием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Результатом административной процедуры является подготовка и передача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w:t>
      </w:r>
      <w:r w:rsidRPr="00024BEB">
        <w:rPr>
          <w:rFonts w:ascii="Times New Roman" w:eastAsiaTheme="minorEastAsia" w:hAnsi="Times New Roman"/>
          <w:sz w:val="26"/>
          <w:szCs w:val="26"/>
          <w:lang w:eastAsia="ru-RU"/>
        </w:rPr>
        <w:lastRenderedPageBreak/>
        <w:t>помещений жилищного фонда специалисту, ответственному за подписание.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ответственный за производство по заявлению заносит в книгу регистрации заявлений граждан о предоставлении информации об очередности предоставления по договору социального найма жилых помещений жилищного фонда  запись о принятом заявлении и пакете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1</w:t>
      </w:r>
      <w:r w:rsidRPr="00024BEB">
        <w:rPr>
          <w:rFonts w:ascii="Times New Roman" w:eastAsiaTheme="minorEastAsia" w:hAnsi="Times New Roman"/>
          <w:sz w:val="26"/>
          <w:szCs w:val="26"/>
          <w:lang w:eastAsia="ru-RU"/>
        </w:rPr>
        <w:t>. Основанием для начала административной процедуры «Принятие решения» является поступление специалисту, ответственному за подписание документов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помещений жилищного фонда.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Специалист, ответственный за подписание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помещений жилищного фонда в течение одного рабочего дня с момента получения указанных документов, передает их на подпись начальнику жилищного отдела администрации Спасского муниципального района.</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Не позднее рабочего дня, следующего за днем подписания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помещений жилищного фонда, специалист, ответственный за подписание, передает результат муниципальной услуги специалисту, ответственному за производство по заявлению.</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Максимальный срок выполнения действий административной процедуры «Принятие решения» составляет 1 рабочий день со дня поступления проекта решения специалисту, ответственному за подписание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Результатом административной процедуры является передача уведомления об отказе в предоставлении информации об очередности предоставления по договору социального найма жилых помещений жилищного фонда или уведомления об очередности предоставления по договору социального найма жилых помещений жилищного фонда специалисту, ответственному за прием и выдачу документов.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Специалист, ответственный за производство по заявлению, в день поступления подписанного результата муниципальной услуги передает пакет документов (уведомление об очередности предоставления по договору социального найма жилых помещений жилищного фонда либо уведомление об отказе в предоставлении информации об очередности предоставления по договору социального найма жилых помещений жилищного фонда) специалисту, ответственному за прием и выдачу документов.</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Не позднее рабочего дня, следующего за днем получения результата муниципальной услуги, специалист, ответственный за прием и отправку корреспонденции, регистрирует результат муниципальной услуги, как исходящую корреспонденцию. Специалистом, ответственным за регистрацию, является уполномоченное лицо, выполняющее функции по приему и отправке корреспонденции.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После регистрации результат муниципальной услуги передается специалистом, ответственным за прием и отправку корреспонденции, специалисту, ответственному за выдачу результата муниципальной услуги, в порядке делопроизводства.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bookmarkStart w:id="8" w:name="Par273"/>
      <w:bookmarkEnd w:id="8"/>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2</w:t>
      </w:r>
      <w:r w:rsidRPr="00024BEB">
        <w:rPr>
          <w:rFonts w:ascii="Times New Roman" w:eastAsiaTheme="minorEastAsia" w:hAnsi="Times New Roman"/>
          <w:sz w:val="26"/>
          <w:szCs w:val="26"/>
          <w:lang w:eastAsia="ru-RU"/>
        </w:rPr>
        <w:t>. Основанием для начала административной процедуры «Выдача» является получение результата муниципальной услуги специалистом, ответственным за выдачу результата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lastRenderedPageBreak/>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передает результат муниципальной услуги заявителю. Заявитель расписывается в получении результата муниципальной услуги на экземпляре расписки.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 истечении 30 календарных дней со дня поступления результата муниципальной услуги, если заявитель не явился за результатом муниципальной услуги специалист, ответственный за выдачу документов, направляет результат муниципальной услуги на хранение в архив уполномоченного органа, ответственного за предоставление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результат муниципальной услуги заявителю заказным письмом с уведомлением по указанному в заявлении адресу в порядке делопроизводства в течение 3-х рабочих дней.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Если в заявлении о предоставлении муниципальной услуги выбран способ получения результата в электронном виде, специалист, ответственный за выдачу результата предоставления муниципальной услуги, отправляет результат муниципальной услуги заявителю на адрес электронной почты в форме электронного документа в формате PDF в течение 3-х рабочих дней.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При непосредственной передаче специалистом, ответственным за выдачу результатов предоставления муниципальной услуги,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помещений жилищного фонда, заявителю датой передачи считается дата выдачи результата муниципальной услуги лично заявителю, либо направленного по почте, или по электронной почте.</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Максимальный срок выполнения действий административной процедуры «Выдача результата» - 3 рабочих дня.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Результатом административной процедуры является выдача уведомления об очередности предоставления по договору социального найма жилых помещений жилищного фонда или уведомления об отказе в предоставлении информации об очередности предоставления по договору социального найма жилых помещений жилищного фонда.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Специалист, ответственный за выдачу результата, фиксирует факт выдачи результата муниципальной услуги путем регистрации в книге исходящей корреспонденции (при направлении результата по почте).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3</w:t>
      </w:r>
      <w:r w:rsidRPr="00024BEB">
        <w:rPr>
          <w:rFonts w:ascii="Times New Roman" w:eastAsiaTheme="minorEastAsia" w:hAnsi="Times New Roman"/>
          <w:sz w:val="26"/>
          <w:szCs w:val="26"/>
          <w:lang w:eastAsia="ru-RU"/>
        </w:rPr>
        <w:t xml:space="preserve">. Для получения муниципальной услуги в электронном виде заявитель направляет заявление о предоставлении муниципальной услуги на Интернет-сайты: </w:t>
      </w:r>
      <w:r w:rsidRPr="00024BEB">
        <w:rPr>
          <w:rFonts w:ascii="Times New Roman" w:eastAsiaTheme="minorEastAsia" w:hAnsi="Times New Roman" w:cs="Arial"/>
          <w:sz w:val="26"/>
          <w:szCs w:val="26"/>
          <w:lang w:eastAsia="ru-RU"/>
        </w:rPr>
        <w:t>//spasskmr.ru</w:t>
      </w:r>
      <w:r w:rsidRPr="00024BEB">
        <w:rPr>
          <w:rFonts w:ascii="Times New Roman" w:eastAsiaTheme="minorEastAsia" w:hAnsi="Times New Roman"/>
          <w:sz w:val="26"/>
          <w:szCs w:val="26"/>
          <w:lang w:eastAsia="ru-RU"/>
        </w:rPr>
        <w:t xml:space="preserve"> в разделе интернет-приемная,  адрес электронной почты: </w:t>
      </w:r>
      <w:proofErr w:type="spellStart"/>
      <w:r w:rsidRPr="00024BEB">
        <w:rPr>
          <w:rFonts w:ascii="Times New Roman" w:eastAsiaTheme="minorEastAsia" w:hAnsi="Times New Roman"/>
          <w:sz w:val="26"/>
          <w:szCs w:val="26"/>
          <w:lang w:val="en-US" w:eastAsia="ru-RU"/>
        </w:rPr>
        <w:t>zhilotdelasmr</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yandex</w:t>
      </w:r>
      <w:proofErr w:type="spellEnd"/>
      <w:r w:rsidRPr="00024BEB">
        <w:rPr>
          <w:rFonts w:ascii="Times New Roman" w:eastAsiaTheme="minorEastAsia" w:hAnsi="Times New Roman"/>
          <w:sz w:val="26"/>
          <w:szCs w:val="26"/>
          <w:lang w:eastAsia="ru-RU"/>
        </w:rPr>
        <w:t>.</w:t>
      </w:r>
      <w:proofErr w:type="spellStart"/>
      <w:r w:rsidRPr="00024BEB">
        <w:rPr>
          <w:rFonts w:ascii="Times New Roman" w:eastAsiaTheme="minorEastAsia" w:hAnsi="Times New Roman"/>
          <w:sz w:val="26"/>
          <w:szCs w:val="26"/>
          <w:lang w:val="en-US" w:eastAsia="ru-RU"/>
        </w:rPr>
        <w:t>ru</w:t>
      </w:r>
      <w:proofErr w:type="spellEnd"/>
      <w:r w:rsidRPr="00024BEB">
        <w:rPr>
          <w:rFonts w:ascii="Times New Roman" w:eastAsiaTheme="minorEastAsia" w:hAnsi="Times New Roman"/>
          <w:sz w:val="26"/>
          <w:szCs w:val="26"/>
          <w:lang w:eastAsia="ru-RU"/>
        </w:rPr>
        <w:t>.</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В заявлении заявителем должен быть указан адрес электронной почты, в </w:t>
      </w:r>
      <w:r w:rsidRPr="00024BEB">
        <w:rPr>
          <w:rFonts w:ascii="Times New Roman" w:eastAsiaTheme="minorEastAsia" w:hAnsi="Times New Roman"/>
          <w:sz w:val="26"/>
          <w:szCs w:val="26"/>
          <w:lang w:eastAsia="ru-RU"/>
        </w:rPr>
        <w:lastRenderedPageBreak/>
        <w:t>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Одновременно с заявлением заявитель направляет в электронной форме отсканированные документы в формате PDF, необходимые для предоставления муниципальной услуги согласно </w:t>
      </w:r>
      <w:hyperlink w:anchor="Par133" w:tooltip="а) документы, которые заявитель должен представить самостоятельно:" w:history="1">
        <w:r w:rsidRPr="00024BEB">
          <w:rPr>
            <w:rFonts w:ascii="Times New Roman" w:eastAsiaTheme="minorEastAsia" w:hAnsi="Times New Roman"/>
            <w:sz w:val="26"/>
            <w:szCs w:val="26"/>
            <w:lang w:eastAsia="ru-RU"/>
          </w:rPr>
          <w:t>«</w:t>
        </w:r>
      </w:hyperlink>
      <w:r w:rsidRPr="00024BEB">
        <w:rPr>
          <w:rFonts w:ascii="Times New Roman" w:eastAsiaTheme="minorEastAsia" w:hAnsi="Times New Roman"/>
          <w:sz w:val="26"/>
          <w:szCs w:val="26"/>
          <w:lang w:eastAsia="ru-RU"/>
        </w:rPr>
        <w:t xml:space="preserve">а», </w:t>
      </w:r>
      <w:hyperlink w:anchor="Par139" w:tooltip="б)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Pr="00024BEB">
          <w:rPr>
            <w:rFonts w:ascii="Times New Roman" w:eastAsiaTheme="minorEastAsia" w:hAnsi="Times New Roman"/>
            <w:sz w:val="26"/>
            <w:szCs w:val="26"/>
            <w:lang w:eastAsia="ru-RU"/>
          </w:rPr>
          <w:t>«б» пункта 9</w:t>
        </w:r>
      </w:hyperlink>
      <w:r w:rsidRPr="00024BEB">
        <w:rPr>
          <w:rFonts w:ascii="Times New Roman" w:eastAsiaTheme="minorEastAsia" w:hAnsi="Times New Roman"/>
          <w:sz w:val="26"/>
          <w:szCs w:val="26"/>
          <w:lang w:eastAsia="ru-RU"/>
        </w:rPr>
        <w:t xml:space="preserve"> регламента.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Получение результата предоставления муниципальной услуги осуществляется согласно форме указанной в заявлении.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«Интернет»,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center"/>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IV. Формы </w:t>
      </w:r>
      <w:proofErr w:type="gramStart"/>
      <w:r w:rsidRPr="00024BEB">
        <w:rPr>
          <w:rFonts w:ascii="Times New Roman" w:eastAsiaTheme="minorEastAsia" w:hAnsi="Times New Roman"/>
          <w:sz w:val="26"/>
          <w:szCs w:val="26"/>
          <w:lang w:eastAsia="ru-RU"/>
        </w:rPr>
        <w:t>контроля за</w:t>
      </w:r>
      <w:proofErr w:type="gramEnd"/>
      <w:r w:rsidRPr="00024BEB">
        <w:rPr>
          <w:rFonts w:ascii="Times New Roman" w:eastAsiaTheme="minorEastAsia" w:hAnsi="Times New Roman"/>
          <w:sz w:val="26"/>
          <w:szCs w:val="26"/>
          <w:lang w:eastAsia="ru-RU"/>
        </w:rPr>
        <w:t xml:space="preserve"> исполнением регламента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4</w:t>
      </w:r>
      <w:r w:rsidRPr="00024BEB">
        <w:rPr>
          <w:rFonts w:ascii="Times New Roman" w:eastAsiaTheme="minorEastAsia" w:hAnsi="Times New Roman"/>
          <w:sz w:val="26"/>
          <w:szCs w:val="26"/>
          <w:lang w:eastAsia="ru-RU"/>
        </w:rPr>
        <w:t xml:space="preserve">. Порядок осуществления текущего </w:t>
      </w:r>
      <w:proofErr w:type="gramStart"/>
      <w:r w:rsidRPr="00024BEB">
        <w:rPr>
          <w:rFonts w:ascii="Times New Roman" w:eastAsiaTheme="minorEastAsia" w:hAnsi="Times New Roman"/>
          <w:sz w:val="26"/>
          <w:szCs w:val="26"/>
          <w:lang w:eastAsia="ru-RU"/>
        </w:rPr>
        <w:t>контроля за</w:t>
      </w:r>
      <w:proofErr w:type="gramEnd"/>
      <w:r w:rsidRPr="00024BEB">
        <w:rPr>
          <w:rFonts w:ascii="Times New Roman" w:eastAsiaTheme="minorEastAsia" w:hAnsi="Times New Roman"/>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Текущий контроль по соблюдению последовательности действий определенный административными процедурами по предоставлению муниципальной услуги, и принятия  решений осуществляется начальником жилищного отдела.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5</w:t>
      </w:r>
      <w:r w:rsidRPr="00024BEB">
        <w:rPr>
          <w:rFonts w:ascii="Times New Roman" w:eastAsiaTheme="minorEastAsia" w:hAnsi="Times New Roman"/>
          <w:sz w:val="26"/>
          <w:szCs w:val="26"/>
          <w:lang w:eastAsia="ru-RU"/>
        </w:rPr>
        <w:t>. Ответственность должностных лиц органов администрации Спасского муниципального района за решения и действия (бездействия), принимаемые (осуществляемые) ими в ходе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6</w:t>
      </w:r>
      <w:r w:rsidRPr="00024BEB">
        <w:rPr>
          <w:rFonts w:ascii="Times New Roman" w:eastAsiaTheme="minorEastAsia" w:hAnsi="Times New Roman"/>
          <w:sz w:val="26"/>
          <w:szCs w:val="26"/>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4BEB">
        <w:rPr>
          <w:rFonts w:ascii="Times New Roman" w:eastAsiaTheme="minorEastAsia" w:hAnsi="Times New Roman"/>
          <w:sz w:val="26"/>
          <w:szCs w:val="26"/>
          <w:lang w:eastAsia="ru-RU"/>
        </w:rPr>
        <w:t>контроля за</w:t>
      </w:r>
      <w:proofErr w:type="gramEnd"/>
      <w:r w:rsidRPr="00024BEB">
        <w:rPr>
          <w:rFonts w:ascii="Times New Roman" w:eastAsiaTheme="minorEastAsia" w:hAnsi="Times New Roman"/>
          <w:sz w:val="26"/>
          <w:szCs w:val="26"/>
          <w:lang w:eastAsia="ru-RU"/>
        </w:rPr>
        <w:t xml:space="preserve"> полнотой и качеством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Плановые проверки полноты и качества предоставления муниципальной услуги проводятся ежеквартально.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Внеплановые проверки полноты и качества предоставления муниципальной услуги проводятся в случае поступления жалоба на полноту и качество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proofErr w:type="gramStart"/>
      <w:r w:rsidRPr="00024BEB">
        <w:rPr>
          <w:rFonts w:ascii="Times New Roman" w:eastAsiaTheme="minorEastAsia" w:hAnsi="Times New Roman"/>
          <w:sz w:val="26"/>
          <w:szCs w:val="26"/>
        </w:rPr>
        <w:t>Контроль за</w:t>
      </w:r>
      <w:proofErr w:type="gramEnd"/>
      <w:r w:rsidRPr="00024BEB">
        <w:rPr>
          <w:rFonts w:ascii="Times New Roman" w:eastAsiaTheme="minorEastAsia"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sidRPr="00024BEB">
        <w:rPr>
          <w:rFonts w:ascii="Times New Roman" w:eastAsiaTheme="minorEastAsia" w:hAnsi="Times New Roman"/>
          <w:sz w:val="26"/>
          <w:szCs w:val="26"/>
        </w:rPr>
        <w:t>Контроль за</w:t>
      </w:r>
      <w:proofErr w:type="gramEnd"/>
      <w:r w:rsidRPr="00024BEB">
        <w:rPr>
          <w:rFonts w:ascii="Times New Roman" w:eastAsiaTheme="minorEastAsia" w:hAnsi="Times New Roman"/>
          <w:sz w:val="26"/>
          <w:szCs w:val="26"/>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w:t>
      </w:r>
      <w:r w:rsidRPr="00024BEB">
        <w:rPr>
          <w:rFonts w:ascii="Times New Roman" w:eastAsiaTheme="minorEastAsia" w:hAnsi="Times New Roman"/>
          <w:sz w:val="26"/>
          <w:szCs w:val="26"/>
        </w:rPr>
        <w:lastRenderedPageBreak/>
        <w:t>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 xml:space="preserve">Текущий контроль осуществляется путем проведения должностными лицами, указанными в </w:t>
      </w:r>
      <w:hyperlink w:anchor="Par295" w:history="1">
        <w:r w:rsidRPr="00024BEB">
          <w:rPr>
            <w:rFonts w:ascii="Times New Roman" w:eastAsiaTheme="minorEastAsia" w:hAnsi="Times New Roman"/>
            <w:sz w:val="26"/>
            <w:szCs w:val="26"/>
          </w:rPr>
          <w:t>п.</w:t>
        </w:r>
      </w:hyperlink>
      <w:r w:rsidRPr="00024BEB">
        <w:rPr>
          <w:rFonts w:ascii="Times New Roman" w:eastAsiaTheme="minorEastAsia" w:hAnsi="Times New Roman"/>
          <w:sz w:val="26"/>
          <w:szCs w:val="26"/>
        </w:rPr>
        <w:t xml:space="preserve"> 25. раздела </w:t>
      </w:r>
      <w:r w:rsidRPr="00024BEB">
        <w:rPr>
          <w:rFonts w:ascii="Times New Roman" w:eastAsiaTheme="minorEastAsia" w:hAnsi="Times New Roman"/>
          <w:sz w:val="26"/>
          <w:szCs w:val="26"/>
          <w:lang w:val="en-US"/>
        </w:rPr>
        <w:t>IV</w:t>
      </w:r>
      <w:r w:rsidRPr="00024BEB">
        <w:rPr>
          <w:rFonts w:ascii="Times New Roman" w:eastAsiaTheme="minorEastAsia" w:hAnsi="Times New Roman"/>
          <w:sz w:val="26"/>
          <w:szCs w:val="26"/>
        </w:rPr>
        <w:t xml:space="preserve"> регламента, проверок соблюдения и исполнения положений регламента и иных нормативных правовых актов.</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rPr>
      </w:pPr>
      <w:r w:rsidRPr="00024BEB">
        <w:rPr>
          <w:rFonts w:ascii="Times New Roman" w:eastAsiaTheme="minorEastAsia" w:hAnsi="Times New Roman"/>
          <w:sz w:val="26"/>
          <w:szCs w:val="26"/>
        </w:rPr>
        <w:t>2</w:t>
      </w:r>
      <w:r w:rsidR="00036E0B">
        <w:rPr>
          <w:rFonts w:ascii="Times New Roman" w:eastAsiaTheme="minorEastAsia" w:hAnsi="Times New Roman"/>
          <w:sz w:val="26"/>
          <w:szCs w:val="26"/>
        </w:rPr>
        <w:t>7</w:t>
      </w:r>
      <w:r w:rsidRPr="00024BEB">
        <w:rPr>
          <w:rFonts w:ascii="Times New Roman" w:eastAsiaTheme="minorEastAsia" w:hAnsi="Times New Roman"/>
          <w:sz w:val="26"/>
          <w:szCs w:val="26"/>
        </w:rPr>
        <w:t xml:space="preserve">. Порядок и формы </w:t>
      </w:r>
      <w:proofErr w:type="gramStart"/>
      <w:r w:rsidRPr="00024BEB">
        <w:rPr>
          <w:rFonts w:ascii="Times New Roman" w:eastAsiaTheme="minorEastAsia" w:hAnsi="Times New Roman"/>
          <w:sz w:val="26"/>
          <w:szCs w:val="26"/>
        </w:rPr>
        <w:t>контроля за</w:t>
      </w:r>
      <w:proofErr w:type="gramEnd"/>
      <w:r w:rsidRPr="00024BEB">
        <w:rPr>
          <w:rFonts w:ascii="Times New Roman" w:eastAsiaTheme="minorEastAsia" w:hAnsi="Times New Roman"/>
          <w:sz w:val="26"/>
          <w:szCs w:val="26"/>
        </w:rPr>
        <w:t xml:space="preserve"> предоставлением муниципальной услуги, в том числе со стороны граждан, их объединений и организаций.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024BEB">
        <w:rPr>
          <w:rFonts w:ascii="Times New Roman" w:eastAsiaTheme="minorEastAsia" w:hAnsi="Times New Roman"/>
          <w:sz w:val="26"/>
          <w:szCs w:val="26"/>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Спасского муниципального района.</w:t>
      </w:r>
      <w:proofErr w:type="gramEnd"/>
    </w:p>
    <w:p w:rsidR="00024BEB" w:rsidRPr="00024BEB" w:rsidRDefault="00024BEB" w:rsidP="00036E0B">
      <w:pPr>
        <w:spacing w:after="0" w:line="240" w:lineRule="auto"/>
        <w:ind w:firstLine="709"/>
        <w:jc w:val="both"/>
        <w:rPr>
          <w:rFonts w:eastAsiaTheme="minorEastAsia"/>
        </w:rPr>
      </w:pPr>
    </w:p>
    <w:p w:rsidR="00024BEB" w:rsidRPr="00024BEB" w:rsidRDefault="00024BEB" w:rsidP="00036E0B">
      <w:pPr>
        <w:widowControl w:val="0"/>
        <w:autoSpaceDE w:val="0"/>
        <w:autoSpaceDN w:val="0"/>
        <w:adjustRightInd w:val="0"/>
        <w:spacing w:after="0" w:line="240" w:lineRule="auto"/>
        <w:ind w:firstLine="709"/>
        <w:jc w:val="center"/>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V. Досудебный (внесудебный) порядок обжалования</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решений и действий (бездействия) органа, предоставляющего</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муниципальную услугу, должностного лица органа,</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предоставляющего</w:t>
      </w:r>
      <w:proofErr w:type="gramEnd"/>
      <w:r w:rsidRPr="00024BEB">
        <w:rPr>
          <w:rFonts w:ascii="Times New Roman" w:eastAsiaTheme="minorEastAsia" w:hAnsi="Times New Roman"/>
          <w:sz w:val="26"/>
          <w:szCs w:val="26"/>
          <w:lang w:eastAsia="ru-RU"/>
        </w:rPr>
        <w:t xml:space="preserve"> муниципальную услуг,</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либо муниципального служащего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2</w:t>
      </w:r>
      <w:r w:rsidR="00036E0B">
        <w:rPr>
          <w:rFonts w:ascii="Times New Roman" w:eastAsiaTheme="minorEastAsia" w:hAnsi="Times New Roman"/>
          <w:sz w:val="26"/>
          <w:szCs w:val="26"/>
          <w:lang w:eastAsia="ru-RU"/>
        </w:rPr>
        <w:t>8</w:t>
      </w:r>
      <w:r w:rsidRPr="00024BEB">
        <w:rPr>
          <w:rFonts w:ascii="Times New Roman" w:eastAsiaTheme="minorEastAsia" w:hAnsi="Times New Roman"/>
          <w:sz w:val="26"/>
          <w:szCs w:val="26"/>
          <w:lang w:eastAsia="ru-RU"/>
        </w:rPr>
        <w:t>. Информация для заявителя о его праве на досудебное (внесудебное) обжалование действий (бездействий) и решений, принятых (осуществляемых) в ходе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024BEB" w:rsidRPr="00024BEB" w:rsidRDefault="00036E0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29</w:t>
      </w:r>
      <w:r w:rsidR="00024BEB" w:rsidRPr="00024BEB">
        <w:rPr>
          <w:rFonts w:ascii="Times New Roman" w:eastAsiaTheme="minorEastAsia" w:hAnsi="Times New Roman"/>
          <w:sz w:val="26"/>
          <w:szCs w:val="26"/>
          <w:lang w:eastAsia="ru-RU"/>
        </w:rPr>
        <w:t xml:space="preserve">. </w:t>
      </w:r>
      <w:proofErr w:type="gramStart"/>
      <w:r w:rsidR="00024BEB" w:rsidRPr="00024BEB">
        <w:rPr>
          <w:rFonts w:ascii="Times New Roman" w:eastAsiaTheme="minorEastAsia" w:hAnsi="Times New Roman"/>
          <w:sz w:val="26"/>
          <w:szCs w:val="26"/>
          <w:lang w:eastAsia="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10" w:tooltip="III. Состав, последовательность и сроки выполнения" w:history="1">
        <w:r w:rsidR="00024BEB" w:rsidRPr="00024BEB">
          <w:rPr>
            <w:rFonts w:ascii="Times New Roman" w:eastAsiaTheme="minorEastAsia" w:hAnsi="Times New Roman"/>
            <w:sz w:val="26"/>
            <w:szCs w:val="26"/>
            <w:lang w:eastAsia="ru-RU"/>
          </w:rPr>
          <w:t>разделе III</w:t>
        </w:r>
      </w:hyperlink>
      <w:r w:rsidR="00024BEB" w:rsidRPr="00024BEB">
        <w:rPr>
          <w:rFonts w:ascii="Times New Roman" w:eastAsiaTheme="minorEastAsia" w:hAnsi="Times New Roman"/>
          <w:sz w:val="26"/>
          <w:szCs w:val="26"/>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регламента, в том числе заявитель вправе обратиться с жалобой в случае:</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 нарушения срока регистрации заявления о предоставлении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б) нарушения срока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г) отказа в приеме документов и отказа в предоставлении муниципальной </w:t>
      </w:r>
      <w:r w:rsidRPr="00024BEB">
        <w:rPr>
          <w:rFonts w:ascii="Times New Roman" w:eastAsiaTheme="minorEastAsia" w:hAnsi="Times New Roman"/>
          <w:sz w:val="26"/>
          <w:szCs w:val="26"/>
          <w:lang w:eastAsia="ru-RU"/>
        </w:rPr>
        <w:lastRenderedPageBreak/>
        <w:t>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е) отказа органа, предоставляющего муниципальную услугу, (должностного лица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3</w:t>
      </w:r>
      <w:r w:rsidR="00036E0B">
        <w:rPr>
          <w:rFonts w:ascii="Times New Roman" w:eastAsiaTheme="minorEastAsia" w:hAnsi="Times New Roman"/>
          <w:sz w:val="26"/>
          <w:szCs w:val="26"/>
          <w:lang w:eastAsia="ru-RU"/>
        </w:rPr>
        <w:t>0</w:t>
      </w:r>
      <w:r w:rsidRPr="00024BEB">
        <w:rPr>
          <w:rFonts w:ascii="Times New Roman" w:eastAsiaTheme="minorEastAsia" w:hAnsi="Times New Roman"/>
          <w:sz w:val="26"/>
          <w:szCs w:val="26"/>
          <w:lang w:eastAsia="ru-RU"/>
        </w:rPr>
        <w:t>.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или муниципального служащего), принятые (осуществляемые) в ходе предоставления муниципальной услуги.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3</w:t>
      </w:r>
      <w:r w:rsidR="00036E0B">
        <w:rPr>
          <w:rFonts w:ascii="Times New Roman" w:eastAsiaTheme="minorEastAsia" w:hAnsi="Times New Roman"/>
          <w:sz w:val="26"/>
          <w:szCs w:val="26"/>
          <w:lang w:eastAsia="ru-RU"/>
        </w:rPr>
        <w:t>1</w:t>
      </w:r>
      <w:r w:rsidRPr="00024BEB">
        <w:rPr>
          <w:rFonts w:ascii="Times New Roman" w:eastAsiaTheme="minorEastAsia" w:hAnsi="Times New Roman"/>
          <w:sz w:val="26"/>
          <w:szCs w:val="26"/>
          <w:lang w:eastAsia="ru-RU"/>
        </w:rPr>
        <w:t>. Права заявителя на получение информации и документов, необходимых для обоснования и рассмотрения жалобы (претензии).</w:t>
      </w:r>
    </w:p>
    <w:p w:rsidR="00024BEB" w:rsidRPr="00024BEB" w:rsidRDefault="00024BEB" w:rsidP="00036E0B">
      <w:pPr>
        <w:widowControl w:val="0"/>
        <w:autoSpaceDE w:val="0"/>
        <w:autoSpaceDN w:val="0"/>
        <w:adjustRightInd w:val="0"/>
        <w:spacing w:after="0" w:line="240" w:lineRule="auto"/>
        <w:ind w:firstLine="709"/>
        <w:contextualSpacing/>
        <w:jc w:val="both"/>
        <w:outlineLvl w:val="1"/>
        <w:rPr>
          <w:rFonts w:ascii="Times New Roman" w:eastAsiaTheme="minorEastAsia" w:hAnsi="Times New Roman"/>
          <w:sz w:val="26"/>
          <w:szCs w:val="26"/>
        </w:rPr>
      </w:pPr>
      <w:r w:rsidRPr="00024BEB">
        <w:rPr>
          <w:rFonts w:ascii="Times New Roman" w:eastAsiaTheme="minorEastAsia" w:hAnsi="Times New Roman"/>
          <w:sz w:val="26"/>
          <w:szCs w:val="26"/>
        </w:rPr>
        <w:t>Заявитель имеет право на получение информации и документов, необходимых для обоснования и рассмотрения жалобы, посредством обращения в письменной форме либо посредством личного обращения в орган местного самоуправления, а также должностному лицу, муниципальному служащему.</w:t>
      </w:r>
    </w:p>
    <w:p w:rsidR="00024BEB" w:rsidRPr="00024BEB" w:rsidRDefault="00024BEB" w:rsidP="00036E0B">
      <w:pPr>
        <w:widowControl w:val="0"/>
        <w:autoSpaceDE w:val="0"/>
        <w:autoSpaceDN w:val="0"/>
        <w:adjustRightInd w:val="0"/>
        <w:spacing w:after="0" w:line="240" w:lineRule="auto"/>
        <w:ind w:firstLine="709"/>
        <w:contextualSpacing/>
        <w:jc w:val="both"/>
        <w:outlineLvl w:val="1"/>
        <w:rPr>
          <w:rFonts w:ascii="Times New Roman" w:eastAsiaTheme="minorEastAsia" w:hAnsi="Times New Roman"/>
          <w:sz w:val="26"/>
          <w:szCs w:val="26"/>
        </w:rPr>
      </w:pPr>
      <w:r w:rsidRPr="00024BEB">
        <w:rPr>
          <w:rFonts w:ascii="Times New Roman" w:eastAsiaTheme="minorEastAsia" w:hAnsi="Times New Roman"/>
          <w:sz w:val="26"/>
          <w:szCs w:val="26"/>
        </w:rPr>
        <w:t>3</w:t>
      </w:r>
      <w:r w:rsidR="00036E0B">
        <w:rPr>
          <w:rFonts w:ascii="Times New Roman" w:eastAsiaTheme="minorEastAsia" w:hAnsi="Times New Roman"/>
          <w:sz w:val="26"/>
          <w:szCs w:val="26"/>
        </w:rPr>
        <w:t>2</w:t>
      </w:r>
      <w:r w:rsidRPr="00024BEB">
        <w:rPr>
          <w:rFonts w:ascii="Times New Roman" w:eastAsiaTheme="minorEastAsia" w:hAnsi="Times New Roman"/>
          <w:sz w:val="26"/>
          <w:szCs w:val="26"/>
        </w:rPr>
        <w:t>. 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024BEB" w:rsidRPr="00024BEB" w:rsidRDefault="00024BEB" w:rsidP="00036E0B">
      <w:pPr>
        <w:widowControl w:val="0"/>
        <w:autoSpaceDE w:val="0"/>
        <w:autoSpaceDN w:val="0"/>
        <w:adjustRightInd w:val="0"/>
        <w:spacing w:after="0" w:line="240" w:lineRule="auto"/>
        <w:ind w:firstLine="709"/>
        <w:jc w:val="both"/>
        <w:outlineLvl w:val="1"/>
        <w:rPr>
          <w:rFonts w:ascii="Times New Roman" w:eastAsiaTheme="minorEastAsia" w:hAnsi="Times New Roman"/>
          <w:sz w:val="26"/>
          <w:szCs w:val="26"/>
        </w:rPr>
      </w:pPr>
      <w:r w:rsidRPr="00024BEB">
        <w:rPr>
          <w:rFonts w:ascii="Times New Roman" w:eastAsiaTheme="minorEastAsia" w:hAnsi="Times New Roman"/>
          <w:sz w:val="26"/>
          <w:szCs w:val="26"/>
        </w:rPr>
        <w:t>Жалоба заявителя на решения и действия (бездействие) органа местного самоуправления, а также должностных лиц, муниципальных служащих, принятые (осуществляемые) в ходе предоставления муниципальной услуги должна быть подана главе администрации Спасского муниципального района:</w:t>
      </w:r>
    </w:p>
    <w:p w:rsidR="00024BEB" w:rsidRPr="00024BEB" w:rsidRDefault="00024BEB" w:rsidP="00036E0B">
      <w:pPr>
        <w:widowControl w:val="0"/>
        <w:autoSpaceDE w:val="0"/>
        <w:autoSpaceDN w:val="0"/>
        <w:adjustRightInd w:val="0"/>
        <w:spacing w:after="0" w:line="240" w:lineRule="auto"/>
        <w:ind w:firstLine="709"/>
        <w:jc w:val="both"/>
        <w:outlineLvl w:val="1"/>
        <w:rPr>
          <w:rFonts w:ascii="Times New Roman" w:eastAsiaTheme="minorEastAsia" w:hAnsi="Times New Roman"/>
          <w:sz w:val="26"/>
          <w:szCs w:val="26"/>
        </w:rPr>
      </w:pPr>
      <w:r w:rsidRPr="00024BEB">
        <w:rPr>
          <w:rFonts w:ascii="Times New Roman" w:eastAsiaTheme="minorEastAsia" w:hAnsi="Times New Roman"/>
          <w:sz w:val="26"/>
          <w:szCs w:val="26"/>
        </w:rPr>
        <w:t xml:space="preserve">- в письменной форме на бумажном носителе, по почте по адресу: 692245, Приморский край, г. Спасск – Дальний, ул. </w:t>
      </w:r>
      <w:proofErr w:type="gramStart"/>
      <w:r w:rsidRPr="00024BEB">
        <w:rPr>
          <w:rFonts w:ascii="Times New Roman" w:eastAsiaTheme="minorEastAsia" w:hAnsi="Times New Roman"/>
          <w:sz w:val="26"/>
          <w:szCs w:val="26"/>
        </w:rPr>
        <w:t>Ленинская</w:t>
      </w:r>
      <w:proofErr w:type="gramEnd"/>
      <w:r w:rsidRPr="00024BEB">
        <w:rPr>
          <w:rFonts w:ascii="Times New Roman" w:eastAsiaTheme="minorEastAsia" w:hAnsi="Times New Roman"/>
          <w:sz w:val="26"/>
          <w:szCs w:val="26"/>
        </w:rPr>
        <w:t>, 27;</w:t>
      </w:r>
    </w:p>
    <w:p w:rsidR="00024BEB" w:rsidRPr="00024BEB" w:rsidRDefault="00024BEB" w:rsidP="00036E0B">
      <w:pPr>
        <w:widowControl w:val="0"/>
        <w:autoSpaceDE w:val="0"/>
        <w:autoSpaceDN w:val="0"/>
        <w:adjustRightInd w:val="0"/>
        <w:spacing w:after="0" w:line="240" w:lineRule="auto"/>
        <w:ind w:firstLine="709"/>
        <w:jc w:val="both"/>
        <w:outlineLvl w:val="1"/>
        <w:rPr>
          <w:rFonts w:ascii="Times New Roman" w:eastAsiaTheme="minorEastAsia" w:hAnsi="Times New Roman"/>
          <w:sz w:val="26"/>
          <w:szCs w:val="26"/>
        </w:rPr>
      </w:pPr>
      <w:r w:rsidRPr="00024BEB">
        <w:rPr>
          <w:rFonts w:ascii="Times New Roman" w:eastAsiaTheme="minorEastAsia" w:hAnsi="Times New Roman"/>
          <w:sz w:val="26"/>
          <w:szCs w:val="26"/>
        </w:rPr>
        <w:t xml:space="preserve">- посредством личного приема к главе Спасского муниципального района в установленные для приема дни: первая среда каждого месяца с 9.00 до 13.00, третья среда каждого месяца с 15.00 до 18.00 по адресу: 692245, Приморский край, г. Спасск – Дальний, ул. Ленинская, 27; </w:t>
      </w:r>
    </w:p>
    <w:p w:rsidR="00024BEB" w:rsidRPr="00024BEB" w:rsidRDefault="00024BEB" w:rsidP="00036E0B">
      <w:pPr>
        <w:widowControl w:val="0"/>
        <w:autoSpaceDE w:val="0"/>
        <w:autoSpaceDN w:val="0"/>
        <w:adjustRightInd w:val="0"/>
        <w:spacing w:after="0" w:line="240" w:lineRule="auto"/>
        <w:ind w:firstLine="709"/>
        <w:jc w:val="both"/>
        <w:outlineLvl w:val="1"/>
        <w:rPr>
          <w:rFonts w:ascii="Times New Roman" w:eastAsiaTheme="minorEastAsia" w:hAnsi="Times New Roman"/>
          <w:sz w:val="26"/>
          <w:szCs w:val="26"/>
        </w:rPr>
      </w:pPr>
      <w:r w:rsidRPr="00024BEB">
        <w:rPr>
          <w:rFonts w:ascii="Times New Roman" w:eastAsiaTheme="minorEastAsia" w:hAnsi="Times New Roman"/>
          <w:sz w:val="26"/>
          <w:szCs w:val="26"/>
        </w:rPr>
        <w:t>- в электронной форме с использованием официального сайта администрации Спасского муниципального района, по адресу: http://spasskmr.ru, в том числе по электронной почте: spassky@mo.primorsky.ru;</w:t>
      </w:r>
    </w:p>
    <w:p w:rsidR="00024BEB" w:rsidRPr="00024BEB" w:rsidRDefault="00024BEB" w:rsidP="00036E0B">
      <w:pPr>
        <w:widowControl w:val="0"/>
        <w:autoSpaceDE w:val="0"/>
        <w:autoSpaceDN w:val="0"/>
        <w:adjustRightInd w:val="0"/>
        <w:spacing w:after="0" w:line="240" w:lineRule="auto"/>
        <w:ind w:firstLine="709"/>
        <w:jc w:val="both"/>
        <w:outlineLvl w:val="1"/>
        <w:rPr>
          <w:rFonts w:ascii="Times New Roman" w:eastAsiaTheme="minorEastAsia" w:hAnsi="Times New Roman"/>
          <w:sz w:val="26"/>
          <w:szCs w:val="26"/>
        </w:rPr>
      </w:pPr>
      <w:r w:rsidRPr="00024BEB">
        <w:rPr>
          <w:rFonts w:ascii="Times New Roman" w:eastAsiaTheme="minorEastAsia" w:hAnsi="Times New Roman"/>
          <w:sz w:val="26"/>
          <w:szCs w:val="26"/>
        </w:rPr>
        <w:t>- через многофункциональный центр с использованием информационно – телекоммуникационной сети Интернет (при наличии);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Жалоба должна содержать:</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Заявителем могут быть представлены документы (при наличии), подтверждающие доводы заявителя, либо их копии.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3</w:t>
      </w:r>
      <w:r w:rsidR="00036E0B">
        <w:rPr>
          <w:rFonts w:ascii="Times New Roman" w:eastAsiaTheme="minorEastAsia" w:hAnsi="Times New Roman"/>
          <w:sz w:val="26"/>
          <w:szCs w:val="26"/>
          <w:lang w:eastAsia="ru-RU"/>
        </w:rPr>
        <w:t>3</w:t>
      </w:r>
      <w:r w:rsidRPr="00024BEB">
        <w:rPr>
          <w:rFonts w:ascii="Times New Roman" w:eastAsiaTheme="minorEastAsia" w:hAnsi="Times New Roman"/>
          <w:sz w:val="26"/>
          <w:szCs w:val="26"/>
          <w:lang w:eastAsia="ru-RU"/>
        </w:rPr>
        <w:t>. Сроки рассмотрения жалобы (претензии).</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3</w:t>
      </w:r>
      <w:r w:rsidR="00036E0B">
        <w:rPr>
          <w:rFonts w:ascii="Times New Roman" w:eastAsiaTheme="minorEastAsia" w:hAnsi="Times New Roman"/>
          <w:sz w:val="26"/>
          <w:szCs w:val="26"/>
          <w:lang w:eastAsia="ru-RU"/>
        </w:rPr>
        <w:t>4</w:t>
      </w:r>
      <w:r w:rsidRPr="00024BEB">
        <w:rPr>
          <w:rFonts w:ascii="Times New Roman" w:eastAsiaTheme="minorEastAsia" w:hAnsi="Times New Roman"/>
          <w:sz w:val="26"/>
          <w:szCs w:val="26"/>
          <w:lang w:eastAsia="ru-RU"/>
        </w:rPr>
        <w:t>. Результат досудебного (внесудебного) обжалования применительно к каждой процедуре либо инстанции обжалования.</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 результатам рассмотрения жалобы орган, предоставляющий муниципальную услугу, принимает одно из следующих решений:</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roofErr w:type="gramStart"/>
      <w:r w:rsidRPr="00024BEB">
        <w:rPr>
          <w:rFonts w:ascii="Times New Roman" w:eastAsiaTheme="minorEastAsia" w:hAnsi="Times New Roman"/>
          <w:sz w:val="26"/>
          <w:szCs w:val="26"/>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отказывает в удовлетворении жалобы.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15 рабочих дней со дня регистрации жалобы.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В случае установления в ходе или по результатам </w:t>
      </w:r>
      <w:proofErr w:type="gramStart"/>
      <w:r w:rsidRPr="00024BEB">
        <w:rPr>
          <w:rFonts w:ascii="Times New Roman" w:eastAsiaTheme="minorEastAsia" w:hAnsi="Times New Roman"/>
          <w:sz w:val="26"/>
          <w:szCs w:val="26"/>
          <w:lang w:eastAsia="ru-RU"/>
        </w:rPr>
        <w:t>рассмотрения жалобы признаков состава административного правонарушения</w:t>
      </w:r>
      <w:proofErr w:type="gramEnd"/>
      <w:r w:rsidRPr="00024BEB">
        <w:rPr>
          <w:rFonts w:ascii="Times New Roman" w:eastAsiaTheme="minorEastAsia" w:hAnsi="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Решение, принятое органом, предоставляющим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w:t>
      </w:r>
      <w:proofErr w:type="gramStart"/>
      <w:r w:rsidRPr="00024BEB">
        <w:rPr>
          <w:rFonts w:ascii="Times New Roman" w:eastAsiaTheme="minorEastAsia" w:hAnsi="Times New Roman"/>
          <w:sz w:val="26"/>
          <w:szCs w:val="26"/>
          <w:lang w:eastAsia="ru-RU"/>
        </w:rPr>
        <w:t>обжалована</w:t>
      </w:r>
      <w:proofErr w:type="gramEnd"/>
      <w:r w:rsidRPr="00024BEB">
        <w:rPr>
          <w:rFonts w:ascii="Times New Roman" w:eastAsiaTheme="minorEastAsia" w:hAnsi="Times New Roman"/>
          <w:sz w:val="26"/>
          <w:szCs w:val="26"/>
          <w:lang w:eastAsia="ru-RU"/>
        </w:rPr>
        <w:t xml:space="preserve"> заявителем в судебном порядке.</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Приложение № 1</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к административному</w:t>
      </w:r>
      <w:r w:rsidR="0005000A">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регламенту</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 предоставлению</w:t>
      </w:r>
      <w:r w:rsidR="0005000A">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муниципальной услуги</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«Предоставление</w:t>
      </w:r>
      <w:r w:rsidR="0005000A">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информации</w:t>
      </w:r>
      <w:r w:rsidR="0005000A">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об очередности</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предоставления жилых</w:t>
      </w:r>
      <w:r w:rsidR="0005000A">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 xml:space="preserve">помещений </w:t>
      </w:r>
    </w:p>
    <w:p w:rsid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на условиях социального найма»</w:t>
      </w:r>
      <w:r w:rsidR="0005000A">
        <w:rPr>
          <w:rFonts w:ascii="Times New Roman" w:eastAsiaTheme="minorEastAsia" w:hAnsi="Times New Roman"/>
          <w:sz w:val="26"/>
          <w:szCs w:val="26"/>
          <w:lang w:eastAsia="ru-RU"/>
        </w:rPr>
        <w:t>,</w:t>
      </w:r>
    </w:p>
    <w:p w:rsidR="0005000A" w:rsidRDefault="0005000A"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proofErr w:type="gramStart"/>
      <w:r>
        <w:rPr>
          <w:rFonts w:ascii="Times New Roman" w:eastAsiaTheme="minorEastAsia" w:hAnsi="Times New Roman"/>
          <w:sz w:val="26"/>
          <w:szCs w:val="26"/>
          <w:lang w:eastAsia="ru-RU"/>
        </w:rPr>
        <w:t>утвержденному</w:t>
      </w:r>
      <w:proofErr w:type="gramEnd"/>
      <w:r>
        <w:rPr>
          <w:rFonts w:ascii="Times New Roman" w:eastAsiaTheme="minorEastAsia" w:hAnsi="Times New Roman"/>
          <w:sz w:val="26"/>
          <w:szCs w:val="26"/>
          <w:lang w:eastAsia="ru-RU"/>
        </w:rPr>
        <w:t xml:space="preserve"> постановлением администрации</w:t>
      </w:r>
    </w:p>
    <w:p w:rsidR="0005000A" w:rsidRDefault="0005000A"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Спасского муниципального района </w:t>
      </w:r>
    </w:p>
    <w:p w:rsidR="0005000A" w:rsidRPr="00024BEB" w:rsidRDefault="0005000A"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от 06 февраля 2017 года № 81-па</w:t>
      </w:r>
    </w:p>
    <w:p w:rsid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p>
    <w:p w:rsidR="0005000A" w:rsidRPr="00024BEB" w:rsidRDefault="0005000A"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Главе администрации</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Спасского муниципального района</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от 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Фамилия</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Имя, отчество</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(документ, удостоверяющий</w:t>
      </w:r>
      <w:proofErr w:type="gramEnd"/>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личность: серия, номер,</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кем и когда </w:t>
      </w:r>
      <w:proofErr w:type="gramStart"/>
      <w:r w:rsidRPr="00024BEB">
        <w:rPr>
          <w:rFonts w:ascii="Times New Roman" w:eastAsiaTheme="minorEastAsia" w:hAnsi="Times New Roman"/>
          <w:sz w:val="26"/>
          <w:szCs w:val="26"/>
          <w:lang w:eastAsia="ru-RU"/>
        </w:rPr>
        <w:t>выдан</w:t>
      </w:r>
      <w:proofErr w:type="gramEnd"/>
      <w:r w:rsidRPr="00024BEB">
        <w:rPr>
          <w:rFonts w:ascii="Times New Roman" w:eastAsiaTheme="minorEastAsia" w:hAnsi="Times New Roman"/>
          <w:sz w:val="26"/>
          <w:szCs w:val="26"/>
          <w:lang w:eastAsia="ru-RU"/>
        </w:rPr>
        <w:t>)</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(адрес регистрации</w:t>
      </w:r>
      <w:proofErr w:type="gramEnd"/>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по месту жительства)</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(обратный адрес</w:t>
      </w:r>
      <w:proofErr w:type="gramEnd"/>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для направления ответа)</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______________________________</w:t>
      </w:r>
    </w:p>
    <w:p w:rsidR="00024BEB" w:rsidRPr="00024BEB" w:rsidRDefault="00024BEB" w:rsidP="00036E0B">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(контактный номер телефона)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bookmarkStart w:id="9" w:name="Par398"/>
      <w:bookmarkEnd w:id="9"/>
      <w:r w:rsidRPr="00024BEB">
        <w:rPr>
          <w:rFonts w:ascii="Times New Roman" w:eastAsiaTheme="minorEastAsia" w:hAnsi="Times New Roman"/>
          <w:sz w:val="26"/>
          <w:szCs w:val="26"/>
          <w:lang w:eastAsia="ru-RU"/>
        </w:rPr>
        <w:t xml:space="preserve">                                 Заявление</w:t>
      </w:r>
    </w:p>
    <w:p w:rsidR="00024BEB" w:rsidRPr="00024BEB" w:rsidRDefault="00024BEB" w:rsidP="00036E0B">
      <w:pPr>
        <w:widowControl w:val="0"/>
        <w:autoSpaceDE w:val="0"/>
        <w:autoSpaceDN w:val="0"/>
        <w:adjustRightInd w:val="0"/>
        <w:spacing w:after="0" w:line="240" w:lineRule="auto"/>
        <w:ind w:firstLine="709"/>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Прошу  предоставить  информацию  об  очередности  предоставления жилого</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помещения на условиях социального найма, как лицу, принятому и состоящему  на  учете  в  администрации  Спасского муниципального района в качестве  нуждающегося в жилом помещении, предоставляемом по договору социального найма жилых помещений по категории ____</w:t>
      </w: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с _____ года, постановление администрации Спасского муниципального района </w:t>
      </w:r>
      <w:proofErr w:type="gramStart"/>
      <w:r w:rsidRPr="00024BEB">
        <w:rPr>
          <w:rFonts w:ascii="Times New Roman" w:eastAsiaTheme="minorEastAsia" w:hAnsi="Times New Roman"/>
          <w:sz w:val="26"/>
          <w:szCs w:val="26"/>
          <w:lang w:eastAsia="ru-RU"/>
        </w:rPr>
        <w:t>от</w:t>
      </w:r>
      <w:proofErr w:type="gramEnd"/>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____________ № _______________.</w:t>
      </w: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Документ прошу выдать _________________</w:t>
      </w:r>
      <w:r w:rsidR="0005000A">
        <w:rPr>
          <w:rFonts w:ascii="Times New Roman" w:eastAsiaTheme="minorEastAsia" w:hAnsi="Times New Roman"/>
          <w:sz w:val="26"/>
          <w:szCs w:val="26"/>
          <w:lang w:eastAsia="ru-RU"/>
        </w:rPr>
        <w:t>______________________________</w:t>
      </w: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(выдать на руки, переслать по электронной почте,</w:t>
      </w:r>
      <w:proofErr w:type="gramEnd"/>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по адресу)</w:t>
      </w: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lastRenderedPageBreak/>
        <w:t>______________________________________</w:t>
      </w:r>
      <w:r w:rsidR="0005000A">
        <w:rPr>
          <w:rFonts w:ascii="Times New Roman" w:eastAsiaTheme="minorEastAsia" w:hAnsi="Times New Roman"/>
          <w:sz w:val="26"/>
          <w:szCs w:val="26"/>
          <w:lang w:eastAsia="ru-RU"/>
        </w:rPr>
        <w:t>___________________________</w:t>
      </w:r>
      <w:r w:rsidRPr="00024BEB">
        <w:rPr>
          <w:rFonts w:ascii="Times New Roman" w:eastAsiaTheme="minorEastAsia" w:hAnsi="Times New Roman"/>
          <w:sz w:val="26"/>
          <w:szCs w:val="26"/>
          <w:lang w:eastAsia="ru-RU"/>
        </w:rPr>
        <w:t>_____</w:t>
      </w: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p w:rsidR="00024BEB" w:rsidRPr="00024BEB" w:rsidRDefault="0005000A"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___________________________</w:t>
      </w:r>
      <w:r w:rsidR="00024BEB" w:rsidRPr="00024BEB">
        <w:rPr>
          <w:rFonts w:ascii="Times New Roman" w:eastAsiaTheme="minorEastAsia" w:hAnsi="Times New Roman"/>
          <w:sz w:val="26"/>
          <w:szCs w:val="26"/>
          <w:lang w:eastAsia="ru-RU"/>
        </w:rPr>
        <w:t xml:space="preserve"> _____________________ _____________________</w:t>
      </w: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(Ф.И.О. заявителя)  </w:t>
      </w:r>
      <w:r w:rsidR="0005000A">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 xml:space="preserve">     (подпись заявителя)         (дата)</w:t>
      </w: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p w:rsidR="00024BEB" w:rsidRPr="00024BEB" w:rsidRDefault="00024BEB" w:rsidP="001A1A3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1A1A37" w:rsidRDefault="001A1A37"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1A1A37" w:rsidRDefault="001A1A37"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1A1A37" w:rsidRPr="00024BEB" w:rsidRDefault="001A1A37"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Приложение № 2</w:t>
      </w:r>
    </w:p>
    <w:p w:rsidR="00932BCE" w:rsidRPr="00024BEB"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к административному</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регламенту</w:t>
      </w:r>
    </w:p>
    <w:p w:rsidR="00932BCE" w:rsidRPr="00024BEB"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 предоставлению</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муниципальной услуги</w:t>
      </w:r>
    </w:p>
    <w:p w:rsidR="00932BCE" w:rsidRPr="00024BEB"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«Предоставление</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информации</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об очередности</w:t>
      </w:r>
    </w:p>
    <w:p w:rsidR="00932BCE" w:rsidRPr="00024BEB"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предоставления жилых</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 xml:space="preserve">помещений </w:t>
      </w:r>
    </w:p>
    <w:p w:rsidR="00932BCE"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на условиях социального найма»</w:t>
      </w:r>
      <w:r>
        <w:rPr>
          <w:rFonts w:ascii="Times New Roman" w:eastAsiaTheme="minorEastAsia" w:hAnsi="Times New Roman"/>
          <w:sz w:val="26"/>
          <w:szCs w:val="26"/>
          <w:lang w:eastAsia="ru-RU"/>
        </w:rPr>
        <w:t>,</w:t>
      </w:r>
    </w:p>
    <w:p w:rsidR="00932BCE"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proofErr w:type="gramStart"/>
      <w:r>
        <w:rPr>
          <w:rFonts w:ascii="Times New Roman" w:eastAsiaTheme="minorEastAsia" w:hAnsi="Times New Roman"/>
          <w:sz w:val="26"/>
          <w:szCs w:val="26"/>
          <w:lang w:eastAsia="ru-RU"/>
        </w:rPr>
        <w:t>утвержденному</w:t>
      </w:r>
      <w:proofErr w:type="gramEnd"/>
      <w:r>
        <w:rPr>
          <w:rFonts w:ascii="Times New Roman" w:eastAsiaTheme="minorEastAsia" w:hAnsi="Times New Roman"/>
          <w:sz w:val="26"/>
          <w:szCs w:val="26"/>
          <w:lang w:eastAsia="ru-RU"/>
        </w:rPr>
        <w:t xml:space="preserve"> постановлением администрации</w:t>
      </w:r>
    </w:p>
    <w:p w:rsidR="00932BCE"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Спасского муниципального района </w:t>
      </w:r>
    </w:p>
    <w:p w:rsidR="00932BCE" w:rsidRPr="00024BEB" w:rsidRDefault="00932BCE" w:rsidP="00932BCE">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от 06 февраля 2017 года № 81-па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1A1A37" w:rsidRDefault="001A1A37" w:rsidP="00036E0B">
      <w:pPr>
        <w:widowControl w:val="0"/>
        <w:autoSpaceDE w:val="0"/>
        <w:autoSpaceDN w:val="0"/>
        <w:adjustRightInd w:val="0"/>
        <w:spacing w:after="0" w:line="240" w:lineRule="auto"/>
        <w:ind w:firstLine="709"/>
        <w:jc w:val="center"/>
        <w:rPr>
          <w:rFonts w:ascii="Times New Roman" w:eastAsiaTheme="minorEastAsia" w:hAnsi="Times New Roman"/>
          <w:b/>
          <w:bCs/>
          <w:sz w:val="26"/>
          <w:szCs w:val="26"/>
          <w:lang w:eastAsia="ru-RU"/>
        </w:rPr>
      </w:pPr>
      <w:bookmarkStart w:id="10" w:name="Par433"/>
      <w:bookmarkEnd w:id="10"/>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
          <w:bCs/>
          <w:sz w:val="26"/>
          <w:szCs w:val="26"/>
          <w:lang w:eastAsia="ru-RU"/>
        </w:rPr>
      </w:pPr>
      <w:r w:rsidRPr="00024BEB">
        <w:rPr>
          <w:rFonts w:ascii="Times New Roman" w:eastAsiaTheme="minorEastAsia" w:hAnsi="Times New Roman"/>
          <w:b/>
          <w:bCs/>
          <w:sz w:val="26"/>
          <w:szCs w:val="26"/>
          <w:lang w:eastAsia="ru-RU"/>
        </w:rPr>
        <w:t>БЛОК-СХЕМА</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
          <w:bCs/>
          <w:sz w:val="26"/>
          <w:szCs w:val="26"/>
          <w:lang w:eastAsia="ru-RU"/>
        </w:rPr>
      </w:pPr>
      <w:r w:rsidRPr="00024BEB">
        <w:rPr>
          <w:rFonts w:ascii="Times New Roman" w:eastAsiaTheme="minorEastAsia" w:hAnsi="Times New Roman"/>
          <w:b/>
          <w:bCs/>
          <w:sz w:val="26"/>
          <w:szCs w:val="26"/>
          <w:lang w:eastAsia="ru-RU"/>
        </w:rPr>
        <w:t>К АДМИНИСТРАТИВНОМУ РЕГЛАМЕНТУ</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
          <w:bCs/>
          <w:sz w:val="26"/>
          <w:szCs w:val="26"/>
          <w:lang w:eastAsia="ru-RU"/>
        </w:rPr>
      </w:pPr>
      <w:r w:rsidRPr="00024BEB">
        <w:rPr>
          <w:rFonts w:ascii="Times New Roman" w:eastAsiaTheme="minorEastAsia" w:hAnsi="Times New Roman"/>
          <w:b/>
          <w:bCs/>
          <w:sz w:val="26"/>
          <w:szCs w:val="26"/>
          <w:lang w:eastAsia="ru-RU"/>
        </w:rPr>
        <w:t>ПО ПРЕДОСТАВЛЕНИЮ МУНИЦИПАЛЬНОЙ УСЛУГИ «ПРЕДОСТАВЛЕНИЕ</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
          <w:bCs/>
          <w:sz w:val="26"/>
          <w:szCs w:val="26"/>
          <w:lang w:eastAsia="ru-RU"/>
        </w:rPr>
      </w:pPr>
      <w:r w:rsidRPr="00024BEB">
        <w:rPr>
          <w:rFonts w:ascii="Times New Roman" w:eastAsiaTheme="minorEastAsia" w:hAnsi="Times New Roman"/>
          <w:b/>
          <w:bCs/>
          <w:sz w:val="26"/>
          <w:szCs w:val="26"/>
          <w:lang w:eastAsia="ru-RU"/>
        </w:rPr>
        <w:t xml:space="preserve">ИНФОРМАЦИИ ОБ ОЧЕРЕДНОСТИ ПРЕДОСТАВЛЕНИЯ </w:t>
      </w:r>
    </w:p>
    <w:p w:rsidR="00024BEB" w:rsidRPr="00024BEB" w:rsidRDefault="00024BEB" w:rsidP="00036E0B">
      <w:pPr>
        <w:widowControl w:val="0"/>
        <w:autoSpaceDE w:val="0"/>
        <w:autoSpaceDN w:val="0"/>
        <w:adjustRightInd w:val="0"/>
        <w:spacing w:after="0" w:line="240" w:lineRule="auto"/>
        <w:ind w:firstLine="709"/>
        <w:jc w:val="center"/>
        <w:rPr>
          <w:rFonts w:ascii="Times New Roman" w:eastAsiaTheme="minorEastAsia" w:hAnsi="Times New Roman"/>
          <w:b/>
          <w:bCs/>
          <w:sz w:val="26"/>
          <w:szCs w:val="26"/>
          <w:lang w:eastAsia="ru-RU"/>
        </w:rPr>
      </w:pPr>
      <w:r w:rsidRPr="00024BEB">
        <w:rPr>
          <w:rFonts w:ascii="Times New Roman" w:eastAsiaTheme="minorEastAsia" w:hAnsi="Times New Roman"/>
          <w:b/>
          <w:bCs/>
          <w:sz w:val="26"/>
          <w:szCs w:val="26"/>
          <w:lang w:eastAsia="ru-RU"/>
        </w:rPr>
        <w:t>ЖИЛЫХ ПОМЕЩЕНИЙ НА УСЛОВИЯХ СОЦИАЛЬНОГО НАЙМА»</w:t>
      </w:r>
    </w:p>
    <w:p w:rsid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932BCE" w:rsidRDefault="003C6249" w:rsidP="003C624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Pr>
          <w:rFonts w:ascii="Times New Roman" w:eastAsiaTheme="minorEastAsia" w:hAnsi="Times New Roman"/>
          <w:noProof/>
          <w:sz w:val="26"/>
          <w:szCs w:val="26"/>
          <w:lang w:eastAsia="ru-RU"/>
        </w:rPr>
        <w:drawing>
          <wp:inline distT="0" distB="0" distL="0" distR="0" wp14:anchorId="47745E07" wp14:editId="564805DD">
            <wp:extent cx="6842760" cy="4937760"/>
            <wp:effectExtent l="0" t="3810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24BEB" w:rsidRPr="00024BEB" w:rsidRDefault="00024BEB" w:rsidP="00036E0B">
      <w:pPr>
        <w:widowControl w:val="0"/>
        <w:autoSpaceDE w:val="0"/>
        <w:autoSpaceDN w:val="0"/>
        <w:adjustRightInd w:val="0"/>
        <w:spacing w:after="0" w:line="240" w:lineRule="auto"/>
        <w:jc w:val="right"/>
        <w:outlineLvl w:val="1"/>
        <w:rPr>
          <w:rFonts w:ascii="Times New Roman" w:eastAsiaTheme="minorEastAsia" w:hAnsi="Times New Roman"/>
          <w:sz w:val="26"/>
          <w:szCs w:val="26"/>
          <w:lang w:eastAsia="ru-RU"/>
        </w:rPr>
      </w:pPr>
      <w:bookmarkStart w:id="11" w:name="Par472"/>
      <w:bookmarkEnd w:id="11"/>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right"/>
        <w:outlineLvl w:val="1"/>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Приложение № 3</w:t>
      </w:r>
    </w:p>
    <w:p w:rsidR="002C3709" w:rsidRPr="00024BEB"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к административному</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регламенту</w:t>
      </w:r>
    </w:p>
    <w:p w:rsidR="002C3709" w:rsidRPr="00024BEB"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по предоставлению</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муниципальной услуги</w:t>
      </w:r>
    </w:p>
    <w:p w:rsidR="002C3709" w:rsidRPr="00024BEB"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«Предоставление</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информации</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об очередности</w:t>
      </w:r>
    </w:p>
    <w:p w:rsidR="002C3709" w:rsidRPr="00024BEB"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предоставления жилых</w:t>
      </w:r>
      <w:r>
        <w:rPr>
          <w:rFonts w:ascii="Times New Roman" w:eastAsiaTheme="minorEastAsia" w:hAnsi="Times New Roman"/>
          <w:sz w:val="26"/>
          <w:szCs w:val="26"/>
          <w:lang w:eastAsia="ru-RU"/>
        </w:rPr>
        <w:t xml:space="preserve"> </w:t>
      </w:r>
      <w:r w:rsidRPr="00024BEB">
        <w:rPr>
          <w:rFonts w:ascii="Times New Roman" w:eastAsiaTheme="minorEastAsia" w:hAnsi="Times New Roman"/>
          <w:sz w:val="26"/>
          <w:szCs w:val="26"/>
          <w:lang w:eastAsia="ru-RU"/>
        </w:rPr>
        <w:t xml:space="preserve">помещений </w:t>
      </w:r>
    </w:p>
    <w:p w:rsidR="002C3709"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на условиях социального найма»</w:t>
      </w:r>
      <w:r>
        <w:rPr>
          <w:rFonts w:ascii="Times New Roman" w:eastAsiaTheme="minorEastAsia" w:hAnsi="Times New Roman"/>
          <w:sz w:val="26"/>
          <w:szCs w:val="26"/>
          <w:lang w:eastAsia="ru-RU"/>
        </w:rPr>
        <w:t>,</w:t>
      </w:r>
    </w:p>
    <w:p w:rsidR="002C3709"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proofErr w:type="gramStart"/>
      <w:r>
        <w:rPr>
          <w:rFonts w:ascii="Times New Roman" w:eastAsiaTheme="minorEastAsia" w:hAnsi="Times New Roman"/>
          <w:sz w:val="26"/>
          <w:szCs w:val="26"/>
          <w:lang w:eastAsia="ru-RU"/>
        </w:rPr>
        <w:t>утвержденному</w:t>
      </w:r>
      <w:proofErr w:type="gramEnd"/>
      <w:r>
        <w:rPr>
          <w:rFonts w:ascii="Times New Roman" w:eastAsiaTheme="minorEastAsia" w:hAnsi="Times New Roman"/>
          <w:sz w:val="26"/>
          <w:szCs w:val="26"/>
          <w:lang w:eastAsia="ru-RU"/>
        </w:rPr>
        <w:t xml:space="preserve"> постановлением администрации</w:t>
      </w:r>
    </w:p>
    <w:p w:rsidR="002C3709"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Спасского муниципального района </w:t>
      </w:r>
    </w:p>
    <w:p w:rsidR="002C3709" w:rsidRPr="00024BEB" w:rsidRDefault="002C3709" w:rsidP="002C3709">
      <w:pPr>
        <w:widowControl w:val="0"/>
        <w:autoSpaceDE w:val="0"/>
        <w:autoSpaceDN w:val="0"/>
        <w:adjustRightInd w:val="0"/>
        <w:spacing w:after="0" w:line="240" w:lineRule="auto"/>
        <w:ind w:firstLine="709"/>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от 06 февраля 2017 года № 81-па</w:t>
      </w:r>
    </w:p>
    <w:p w:rsid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2C3709" w:rsidRPr="00024BEB" w:rsidRDefault="002C3709"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На бланке уполномоченного органа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администрации Спасского муниципального района</w:t>
      </w:r>
    </w:p>
    <w:p w:rsidR="00024BEB" w:rsidRPr="00024BEB" w:rsidRDefault="00024BEB" w:rsidP="00036E0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На Ваш запрос </w:t>
      </w:r>
      <w:proofErr w:type="gramStart"/>
      <w:r w:rsidRPr="00024BEB">
        <w:rPr>
          <w:rFonts w:ascii="Times New Roman" w:eastAsiaTheme="minorEastAsia" w:hAnsi="Times New Roman"/>
          <w:sz w:val="26"/>
          <w:szCs w:val="26"/>
          <w:lang w:eastAsia="ru-RU"/>
        </w:rPr>
        <w:t>от</w:t>
      </w:r>
      <w:proofErr w:type="gramEnd"/>
      <w:r w:rsidRPr="00024BEB">
        <w:rPr>
          <w:rFonts w:ascii="Times New Roman" w:eastAsiaTheme="minorEastAsia" w:hAnsi="Times New Roman"/>
          <w:sz w:val="26"/>
          <w:szCs w:val="26"/>
          <w:lang w:eastAsia="ru-RU"/>
        </w:rPr>
        <w:t xml:space="preserve"> _________________________ направляем следующую информацию:</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__________________________________________________________________________</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(Ф.И.О. гражданина, состоящего на учете в качестве нуждающегося в жилом</w:t>
      </w:r>
      <w:proofErr w:type="gramEnd"/>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__________________________________________________________________________</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помещении</w:t>
      </w:r>
      <w:proofErr w:type="gramEnd"/>
      <w:r w:rsidRPr="00024BEB">
        <w:rPr>
          <w:rFonts w:ascii="Times New Roman" w:eastAsiaTheme="minorEastAsia" w:hAnsi="Times New Roman"/>
          <w:sz w:val="26"/>
          <w:szCs w:val="26"/>
          <w:lang w:eastAsia="ru-RU"/>
        </w:rPr>
        <w:t>, предоставляемом по договору социального найма)</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_____________________________________ на учете в администрации </w:t>
      </w:r>
      <w:proofErr w:type="gramStart"/>
      <w:r w:rsidRPr="00024BEB">
        <w:rPr>
          <w:rFonts w:ascii="Times New Roman" w:eastAsiaTheme="minorEastAsia" w:hAnsi="Times New Roman"/>
          <w:sz w:val="26"/>
          <w:szCs w:val="26"/>
          <w:lang w:eastAsia="ru-RU"/>
        </w:rPr>
        <w:t>Спасского</w:t>
      </w:r>
      <w:proofErr w:type="gramEnd"/>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(указать состоит или не состоит)</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муниципального района</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В  качестве  нуждающегося в жилом помещении жилищного фонда по категории:</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__________________________________________________________________________</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(указать категорию)</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Год постановки, номер очереди ________________________________________</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(указать год постановки, номер очереди)</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__________________________________________________________________________</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___________________________________________ _________ _____________________</w:t>
      </w:r>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w:t>
      </w:r>
      <w:proofErr w:type="gramStart"/>
      <w:r w:rsidRPr="00024BEB">
        <w:rPr>
          <w:rFonts w:ascii="Times New Roman" w:eastAsiaTheme="minorEastAsia" w:hAnsi="Times New Roman"/>
          <w:sz w:val="26"/>
          <w:szCs w:val="26"/>
          <w:lang w:eastAsia="ru-RU"/>
        </w:rPr>
        <w:t>(Ф.И.О. руководителя уполномоченного     (подпись) (расшифровка подписи)</w:t>
      </w:r>
      <w:proofErr w:type="gramEnd"/>
    </w:p>
    <w:p w:rsidR="00024BEB" w:rsidRPr="00024BEB" w:rsidRDefault="00024BEB" w:rsidP="002C3709">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024BEB">
        <w:rPr>
          <w:rFonts w:ascii="Times New Roman" w:eastAsiaTheme="minorEastAsia" w:hAnsi="Times New Roman"/>
          <w:sz w:val="26"/>
          <w:szCs w:val="26"/>
          <w:lang w:eastAsia="ru-RU"/>
        </w:rPr>
        <w:t xml:space="preserve">                  органа)</w:t>
      </w:r>
    </w:p>
    <w:p w:rsidR="008B28BD" w:rsidRDefault="008B28BD" w:rsidP="002C3709">
      <w:pPr>
        <w:autoSpaceDE w:val="0"/>
        <w:autoSpaceDN w:val="0"/>
        <w:adjustRightInd w:val="0"/>
        <w:spacing w:after="0" w:line="240" w:lineRule="auto"/>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bookmarkStart w:id="12" w:name="_GoBack"/>
      <w:bookmarkEnd w:id="12"/>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p w:rsidR="008B28BD" w:rsidRDefault="008B28BD" w:rsidP="00036E0B">
      <w:pPr>
        <w:autoSpaceDE w:val="0"/>
        <w:autoSpaceDN w:val="0"/>
        <w:adjustRightInd w:val="0"/>
        <w:spacing w:after="0" w:line="240" w:lineRule="auto"/>
        <w:ind w:firstLine="709"/>
        <w:jc w:val="right"/>
        <w:rPr>
          <w:rFonts w:ascii="Times New Roman" w:hAnsi="Times New Roman"/>
          <w:sz w:val="26"/>
          <w:szCs w:val="26"/>
        </w:rPr>
      </w:pPr>
    </w:p>
    <w:sectPr w:rsidR="008B28BD" w:rsidSect="007200A7">
      <w:pgSz w:w="11906" w:h="16838"/>
      <w:pgMar w:top="993"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372F"/>
    <w:multiLevelType w:val="hybridMultilevel"/>
    <w:tmpl w:val="2D20ACCC"/>
    <w:lvl w:ilvl="0" w:tplc="0C08D00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E693D21"/>
    <w:multiLevelType w:val="hybridMultilevel"/>
    <w:tmpl w:val="F3548C90"/>
    <w:lvl w:ilvl="0" w:tplc="2EE0BE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2113CF4"/>
    <w:multiLevelType w:val="hybridMultilevel"/>
    <w:tmpl w:val="A3603092"/>
    <w:lvl w:ilvl="0" w:tplc="AF6078D0">
      <w:start w:val="1"/>
      <w:numFmt w:val="decimal"/>
      <w:lvlText w:val="%1."/>
      <w:lvlJc w:val="left"/>
      <w:pPr>
        <w:tabs>
          <w:tab w:val="num" w:pos="1620"/>
        </w:tabs>
        <w:ind w:left="1620" w:hanging="360"/>
      </w:pPr>
      <w:rPr>
        <w:rFonts w:hint="default"/>
      </w:rPr>
    </w:lvl>
    <w:lvl w:ilvl="1" w:tplc="509E2C7C">
      <w:numFmt w:val="none"/>
      <w:lvlText w:val=""/>
      <w:lvlJc w:val="left"/>
      <w:pPr>
        <w:tabs>
          <w:tab w:val="num" w:pos="360"/>
        </w:tabs>
      </w:pPr>
    </w:lvl>
    <w:lvl w:ilvl="2" w:tplc="0A828814">
      <w:numFmt w:val="none"/>
      <w:lvlText w:val=""/>
      <w:lvlJc w:val="left"/>
      <w:pPr>
        <w:tabs>
          <w:tab w:val="num" w:pos="360"/>
        </w:tabs>
      </w:pPr>
    </w:lvl>
    <w:lvl w:ilvl="3" w:tplc="11F09934">
      <w:numFmt w:val="none"/>
      <w:lvlText w:val=""/>
      <w:lvlJc w:val="left"/>
      <w:pPr>
        <w:tabs>
          <w:tab w:val="num" w:pos="360"/>
        </w:tabs>
      </w:pPr>
    </w:lvl>
    <w:lvl w:ilvl="4" w:tplc="E26E152C">
      <w:numFmt w:val="none"/>
      <w:lvlText w:val=""/>
      <w:lvlJc w:val="left"/>
      <w:pPr>
        <w:tabs>
          <w:tab w:val="num" w:pos="360"/>
        </w:tabs>
      </w:pPr>
    </w:lvl>
    <w:lvl w:ilvl="5" w:tplc="B858A5B4">
      <w:numFmt w:val="none"/>
      <w:lvlText w:val=""/>
      <w:lvlJc w:val="left"/>
      <w:pPr>
        <w:tabs>
          <w:tab w:val="num" w:pos="360"/>
        </w:tabs>
      </w:pPr>
    </w:lvl>
    <w:lvl w:ilvl="6" w:tplc="89DA0940">
      <w:numFmt w:val="none"/>
      <w:lvlText w:val=""/>
      <w:lvlJc w:val="left"/>
      <w:pPr>
        <w:tabs>
          <w:tab w:val="num" w:pos="360"/>
        </w:tabs>
      </w:pPr>
    </w:lvl>
    <w:lvl w:ilvl="7" w:tplc="1B18F102">
      <w:numFmt w:val="none"/>
      <w:lvlText w:val=""/>
      <w:lvlJc w:val="left"/>
      <w:pPr>
        <w:tabs>
          <w:tab w:val="num" w:pos="360"/>
        </w:tabs>
      </w:pPr>
    </w:lvl>
    <w:lvl w:ilvl="8" w:tplc="8AC66998">
      <w:numFmt w:val="none"/>
      <w:lvlText w:val=""/>
      <w:lvlJc w:val="left"/>
      <w:pPr>
        <w:tabs>
          <w:tab w:val="num" w:pos="360"/>
        </w:tabs>
      </w:pPr>
    </w:lvl>
  </w:abstractNum>
  <w:abstractNum w:abstractNumId="3">
    <w:nsid w:val="43735470"/>
    <w:multiLevelType w:val="multilevel"/>
    <w:tmpl w:val="96E20C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F625177"/>
    <w:multiLevelType w:val="hybridMultilevel"/>
    <w:tmpl w:val="14E01D1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060728A"/>
    <w:multiLevelType w:val="hybridMultilevel"/>
    <w:tmpl w:val="7BB2DFC0"/>
    <w:lvl w:ilvl="0" w:tplc="46D6EE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4"/>
  </w:num>
  <w:num w:numId="3">
    <w:abstractNumId w:val="1"/>
  </w:num>
  <w:num w:numId="4">
    <w:abstractNumId w:val="5"/>
  </w:num>
  <w:num w:numId="5">
    <w:abstractNumId w:val="0"/>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A4"/>
    <w:rsid w:val="00010558"/>
    <w:rsid w:val="0001357A"/>
    <w:rsid w:val="00022A62"/>
    <w:rsid w:val="00024BEB"/>
    <w:rsid w:val="00027495"/>
    <w:rsid w:val="00030C0A"/>
    <w:rsid w:val="00036661"/>
    <w:rsid w:val="00036E0B"/>
    <w:rsid w:val="0005000A"/>
    <w:rsid w:val="0008355C"/>
    <w:rsid w:val="00086239"/>
    <w:rsid w:val="000C26C4"/>
    <w:rsid w:val="000D10D2"/>
    <w:rsid w:val="000E5BAA"/>
    <w:rsid w:val="000F2250"/>
    <w:rsid w:val="00123D76"/>
    <w:rsid w:val="0013760A"/>
    <w:rsid w:val="00173344"/>
    <w:rsid w:val="00195C8F"/>
    <w:rsid w:val="001A1A37"/>
    <w:rsid w:val="001C39CB"/>
    <w:rsid w:val="001F70F1"/>
    <w:rsid w:val="002324B7"/>
    <w:rsid w:val="002571D7"/>
    <w:rsid w:val="0026037B"/>
    <w:rsid w:val="002737CA"/>
    <w:rsid w:val="00290E02"/>
    <w:rsid w:val="00294A3C"/>
    <w:rsid w:val="002C3709"/>
    <w:rsid w:val="002C4E86"/>
    <w:rsid w:val="00373FDB"/>
    <w:rsid w:val="003C047F"/>
    <w:rsid w:val="003C06C5"/>
    <w:rsid w:val="003C6249"/>
    <w:rsid w:val="003E1607"/>
    <w:rsid w:val="003E1CBC"/>
    <w:rsid w:val="004026A2"/>
    <w:rsid w:val="0040557A"/>
    <w:rsid w:val="00414F89"/>
    <w:rsid w:val="004179E5"/>
    <w:rsid w:val="00427338"/>
    <w:rsid w:val="004C18A1"/>
    <w:rsid w:val="004F2197"/>
    <w:rsid w:val="004F65B7"/>
    <w:rsid w:val="004F6884"/>
    <w:rsid w:val="00504A56"/>
    <w:rsid w:val="005119A0"/>
    <w:rsid w:val="005309BA"/>
    <w:rsid w:val="00563D9F"/>
    <w:rsid w:val="0056590D"/>
    <w:rsid w:val="005815E7"/>
    <w:rsid w:val="0058526D"/>
    <w:rsid w:val="005A5B59"/>
    <w:rsid w:val="005A7917"/>
    <w:rsid w:val="005E69DC"/>
    <w:rsid w:val="00625E82"/>
    <w:rsid w:val="00665F51"/>
    <w:rsid w:val="00683DF5"/>
    <w:rsid w:val="006E0AC8"/>
    <w:rsid w:val="006E2661"/>
    <w:rsid w:val="007200A7"/>
    <w:rsid w:val="00756B48"/>
    <w:rsid w:val="007607AB"/>
    <w:rsid w:val="007822E4"/>
    <w:rsid w:val="00797D0B"/>
    <w:rsid w:val="007C0F4B"/>
    <w:rsid w:val="007C6A14"/>
    <w:rsid w:val="007D12A6"/>
    <w:rsid w:val="007E2F5D"/>
    <w:rsid w:val="008053FB"/>
    <w:rsid w:val="008065CB"/>
    <w:rsid w:val="00807C3A"/>
    <w:rsid w:val="008A6155"/>
    <w:rsid w:val="008B28BD"/>
    <w:rsid w:val="008E3D2D"/>
    <w:rsid w:val="00907628"/>
    <w:rsid w:val="00932BCE"/>
    <w:rsid w:val="009429A6"/>
    <w:rsid w:val="00971EC1"/>
    <w:rsid w:val="00994D11"/>
    <w:rsid w:val="00997D20"/>
    <w:rsid w:val="009A4851"/>
    <w:rsid w:val="009F141E"/>
    <w:rsid w:val="00A06335"/>
    <w:rsid w:val="00A077DF"/>
    <w:rsid w:val="00A077FF"/>
    <w:rsid w:val="00A1554C"/>
    <w:rsid w:val="00A23543"/>
    <w:rsid w:val="00A37EC7"/>
    <w:rsid w:val="00A64F2F"/>
    <w:rsid w:val="00AE46C8"/>
    <w:rsid w:val="00AE52B0"/>
    <w:rsid w:val="00B026E7"/>
    <w:rsid w:val="00B12F0D"/>
    <w:rsid w:val="00B2466B"/>
    <w:rsid w:val="00B36582"/>
    <w:rsid w:val="00B41A21"/>
    <w:rsid w:val="00B56429"/>
    <w:rsid w:val="00B64D2F"/>
    <w:rsid w:val="00BA19F8"/>
    <w:rsid w:val="00BA4B6E"/>
    <w:rsid w:val="00BB50DD"/>
    <w:rsid w:val="00C07806"/>
    <w:rsid w:val="00C14082"/>
    <w:rsid w:val="00C81BDF"/>
    <w:rsid w:val="00C84655"/>
    <w:rsid w:val="00CB462F"/>
    <w:rsid w:val="00CC531D"/>
    <w:rsid w:val="00CD4AD2"/>
    <w:rsid w:val="00D01A38"/>
    <w:rsid w:val="00D02C51"/>
    <w:rsid w:val="00D15D6F"/>
    <w:rsid w:val="00D264F7"/>
    <w:rsid w:val="00D437B9"/>
    <w:rsid w:val="00D72630"/>
    <w:rsid w:val="00D8656E"/>
    <w:rsid w:val="00D90EED"/>
    <w:rsid w:val="00DA4B07"/>
    <w:rsid w:val="00DC7D74"/>
    <w:rsid w:val="00DE6691"/>
    <w:rsid w:val="00E054A4"/>
    <w:rsid w:val="00E2550B"/>
    <w:rsid w:val="00E42FB2"/>
    <w:rsid w:val="00E579C9"/>
    <w:rsid w:val="00E72D59"/>
    <w:rsid w:val="00E772B1"/>
    <w:rsid w:val="00E93F6D"/>
    <w:rsid w:val="00ED2C02"/>
    <w:rsid w:val="00EF25BE"/>
    <w:rsid w:val="00F02E5B"/>
    <w:rsid w:val="00F15DA6"/>
    <w:rsid w:val="00F230ED"/>
    <w:rsid w:val="00F24BFA"/>
    <w:rsid w:val="00F42972"/>
    <w:rsid w:val="00F92C62"/>
    <w:rsid w:val="00FF5D82"/>
    <w:rsid w:val="00FF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ext">
    <w:name w:val="ntext"/>
    <w:rsid w:val="00E054A4"/>
  </w:style>
  <w:style w:type="character" w:styleId="a3">
    <w:name w:val="Hyperlink"/>
    <w:basedOn w:val="a0"/>
    <w:uiPriority w:val="99"/>
    <w:semiHidden/>
    <w:unhideWhenUsed/>
    <w:rsid w:val="000E5BAA"/>
    <w:rPr>
      <w:color w:val="0000FF"/>
      <w:u w:val="single"/>
    </w:rPr>
  </w:style>
  <w:style w:type="paragraph" w:styleId="a4">
    <w:name w:val="Balloon Text"/>
    <w:basedOn w:val="a"/>
    <w:link w:val="a5"/>
    <w:uiPriority w:val="99"/>
    <w:semiHidden/>
    <w:unhideWhenUsed/>
    <w:rsid w:val="00A37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EC7"/>
    <w:rPr>
      <w:rFonts w:ascii="Tahoma" w:eastAsia="Calibri" w:hAnsi="Tahoma" w:cs="Tahoma"/>
      <w:sz w:val="16"/>
      <w:szCs w:val="16"/>
    </w:rPr>
  </w:style>
  <w:style w:type="paragraph" w:styleId="a6">
    <w:name w:val="List Paragraph"/>
    <w:basedOn w:val="a"/>
    <w:uiPriority w:val="34"/>
    <w:qFormat/>
    <w:rsid w:val="007607AB"/>
    <w:pPr>
      <w:ind w:left="720"/>
      <w:contextualSpacing/>
    </w:pPr>
  </w:style>
  <w:style w:type="table" w:styleId="a7">
    <w:name w:val="Table Grid"/>
    <w:basedOn w:val="a1"/>
    <w:uiPriority w:val="59"/>
    <w:rsid w:val="00A07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24BEB"/>
  </w:style>
  <w:style w:type="paragraph" w:customStyle="1" w:styleId="ConsPlusNormal">
    <w:name w:val="ConsPlusNormal"/>
    <w:rsid w:val="00024B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24B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4B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24B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24B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24BE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24BEB"/>
    <w:pPr>
      <w:widowControl w:val="0"/>
      <w:autoSpaceDE w:val="0"/>
      <w:autoSpaceDN w:val="0"/>
      <w:adjustRightInd w:val="0"/>
      <w:spacing w:after="0" w:line="240" w:lineRule="auto"/>
    </w:pPr>
    <w:rPr>
      <w:rFonts w:ascii="Tahoma" w:eastAsiaTheme="minorEastAsi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ext">
    <w:name w:val="ntext"/>
    <w:rsid w:val="00E054A4"/>
  </w:style>
  <w:style w:type="character" w:styleId="a3">
    <w:name w:val="Hyperlink"/>
    <w:basedOn w:val="a0"/>
    <w:uiPriority w:val="99"/>
    <w:semiHidden/>
    <w:unhideWhenUsed/>
    <w:rsid w:val="000E5BAA"/>
    <w:rPr>
      <w:color w:val="0000FF"/>
      <w:u w:val="single"/>
    </w:rPr>
  </w:style>
  <w:style w:type="paragraph" w:styleId="a4">
    <w:name w:val="Balloon Text"/>
    <w:basedOn w:val="a"/>
    <w:link w:val="a5"/>
    <w:uiPriority w:val="99"/>
    <w:semiHidden/>
    <w:unhideWhenUsed/>
    <w:rsid w:val="00A37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EC7"/>
    <w:rPr>
      <w:rFonts w:ascii="Tahoma" w:eastAsia="Calibri" w:hAnsi="Tahoma" w:cs="Tahoma"/>
      <w:sz w:val="16"/>
      <w:szCs w:val="16"/>
    </w:rPr>
  </w:style>
  <w:style w:type="paragraph" w:styleId="a6">
    <w:name w:val="List Paragraph"/>
    <w:basedOn w:val="a"/>
    <w:uiPriority w:val="34"/>
    <w:qFormat/>
    <w:rsid w:val="007607AB"/>
    <w:pPr>
      <w:ind w:left="720"/>
      <w:contextualSpacing/>
    </w:pPr>
  </w:style>
  <w:style w:type="table" w:styleId="a7">
    <w:name w:val="Table Grid"/>
    <w:basedOn w:val="a1"/>
    <w:uiPriority w:val="59"/>
    <w:rsid w:val="00A07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24BEB"/>
  </w:style>
  <w:style w:type="paragraph" w:customStyle="1" w:styleId="ConsPlusNormal">
    <w:name w:val="ConsPlusNormal"/>
    <w:rsid w:val="00024B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24B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4B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24B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24B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24BE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24BEB"/>
    <w:pPr>
      <w:widowControl w:val="0"/>
      <w:autoSpaceDE w:val="0"/>
      <w:autoSpaceDN w:val="0"/>
      <w:adjustRightInd w:val="0"/>
      <w:spacing w:after="0" w:line="240" w:lineRule="auto"/>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C76C7DC0179CA0406E5EDF26D6CC1FE916F718F8693FA20EFA5y3X" TargetMode="External"/><Relationship Id="rId13" Type="http://schemas.openxmlformats.org/officeDocument/2006/relationships/hyperlink" Target="consultantplus://offline/ref=3DEF3C76C7DC0179CA0406E5EDF26D6CC2F19E6D7ED0D191AB75E15683AAyCX"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hyperlink" Target="consultantplus://offline/ref=3DEF3C76C7DC0179CA0406E5EDF26D6CC2FE9E697FD1D191AB75E15683AAyCX" TargetMode="External"/><Relationship Id="rId17" Type="http://schemas.openxmlformats.org/officeDocument/2006/relationships/hyperlink" Target="consultantplus://offline/ref=3DEF3C76C7DC0179CA0418E8FB9E3363C3FDC86773DFDFC7F52ABA0BD4A5B9C4ADy1X" TargetMode="External"/><Relationship Id="rId2" Type="http://schemas.openxmlformats.org/officeDocument/2006/relationships/numbering" Target="numbering.xml"/><Relationship Id="rId16" Type="http://schemas.openxmlformats.org/officeDocument/2006/relationships/hyperlink" Target="consultantplus://offline/ref=46213AD8D40EA6B1FAE9980E6EEF2E6E9E329886A7EC65DD92A1344F84340A24b3T0H"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EF3C76C7DC0179CA0406E5EDF26D6CC1F6966278DDD191AB75E15683AAy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EF3C76C7DC0179CA0406E5EDF26D6CC1F6976B7EDFD191AB75E15683ACB39396F66D4787B4E2E2A7yCX" TargetMode="External"/><Relationship Id="rId23" Type="http://schemas.openxmlformats.org/officeDocument/2006/relationships/fontTable" Target="fontTable.xml"/><Relationship Id="rId10" Type="http://schemas.openxmlformats.org/officeDocument/2006/relationships/hyperlink" Target="consultantplus://offline/ref=3DEF3C76C7DC0179CA0406E5EDF26D6CC1F6976B7CDDD191AB75E15683AAyCX" TargetMode="Externa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yperlink" Target="consultantplus://offline/ref=3DEF3C76C7DC0179CA0406E5EDF26D6CC1F6976B7CDDD191AB75E15683AAyCX" TargetMode="External"/><Relationship Id="rId14" Type="http://schemas.openxmlformats.org/officeDocument/2006/relationships/hyperlink" Target="consultantplus://offline/ref=3DEF3C76C7DC0179CA0406E5EDF26D6CC2FF926372DFD191AB75E15683AAyCX"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DA37B-F525-48B6-ABC4-5642EE80201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46DE7096-AE5D-45FC-89A9-9D1CBAD5FA79}">
      <dgm:prSet phldrT="[Текст]" custT="1"/>
      <dgm:spPr/>
      <dgm:t>
        <a:bodyPr/>
        <a:lstStyle/>
        <a:p>
          <a:r>
            <a:rPr lang="ru-RU" sz="1200">
              <a:latin typeface="Times New Roman" pitchFamily="18" charset="0"/>
              <a:cs typeface="Times New Roman" pitchFamily="18" charset="0"/>
            </a:rPr>
            <a:t>Прием и регистрация заявления и документов, необходимых для предоставления муниципальной услуги</a:t>
          </a:r>
        </a:p>
      </dgm:t>
    </dgm:pt>
    <dgm:pt modelId="{9065A7F1-9A0E-46FB-8A75-02853E5C133F}" type="parTrans" cxnId="{452971A0-0299-4EE9-ADF5-B6754B48D2DE}">
      <dgm:prSet/>
      <dgm:spPr/>
      <dgm:t>
        <a:bodyPr/>
        <a:lstStyle/>
        <a:p>
          <a:endParaRPr lang="ru-RU"/>
        </a:p>
      </dgm:t>
    </dgm:pt>
    <dgm:pt modelId="{ABBDB237-8D5D-477A-945C-A68FF458A4A4}" type="sibTrans" cxnId="{452971A0-0299-4EE9-ADF5-B6754B48D2DE}">
      <dgm:prSet/>
      <dgm:spPr/>
      <dgm:t>
        <a:bodyPr/>
        <a:lstStyle/>
        <a:p>
          <a:endParaRPr lang="ru-RU"/>
        </a:p>
      </dgm:t>
    </dgm:pt>
    <dgm:pt modelId="{C53C78E4-2860-4EC5-A1E4-9E4E082C7AD9}">
      <dgm:prSet custT="1"/>
      <dgm:spPr/>
      <dgm:t>
        <a:bodyPr/>
        <a:lstStyle/>
        <a:p>
          <a:r>
            <a:rPr lang="ru-RU" sz="1200">
              <a:latin typeface="Times New Roman" pitchFamily="18" charset="0"/>
              <a:cs typeface="Times New Roman" pitchFamily="18" charset="0"/>
            </a:rPr>
            <a:t>Прием заявления и документов,            необходимых для предоставления муниципальной услуги </a:t>
          </a:r>
        </a:p>
      </dgm:t>
    </dgm:pt>
    <dgm:pt modelId="{74807A5D-3C13-4331-9E59-DF8EC0B2474F}" type="parTrans" cxnId="{D666D165-A187-44A0-8E48-08D559C972D5}">
      <dgm:prSet/>
      <dgm:spPr/>
      <dgm:t>
        <a:bodyPr/>
        <a:lstStyle/>
        <a:p>
          <a:endParaRPr lang="ru-RU"/>
        </a:p>
      </dgm:t>
    </dgm:pt>
    <dgm:pt modelId="{6E96AC9D-CA1B-42B9-B7B7-42D02C908129}" type="sibTrans" cxnId="{D666D165-A187-44A0-8E48-08D559C972D5}">
      <dgm:prSet/>
      <dgm:spPr/>
      <dgm:t>
        <a:bodyPr/>
        <a:lstStyle/>
        <a:p>
          <a:endParaRPr lang="ru-RU"/>
        </a:p>
      </dgm:t>
    </dgm:pt>
    <dgm:pt modelId="{363FAF92-81D6-440A-9F30-214FA4669E3C}">
      <dgm:prSet custT="1"/>
      <dgm:spPr/>
      <dgm:t>
        <a:bodyPr/>
        <a:lstStyle/>
        <a:p>
          <a:r>
            <a:rPr lang="ru-RU" sz="1200">
              <a:latin typeface="Times New Roman" pitchFamily="18" charset="0"/>
              <a:cs typeface="Times New Roman" pitchFamily="18" charset="0"/>
            </a:rPr>
            <a:t>Отказ в приеме  заявления и документов по предоставлению муниципальной услуги        </a:t>
          </a:r>
        </a:p>
      </dgm:t>
    </dgm:pt>
    <dgm:pt modelId="{A8E6DE15-2359-43FD-B650-652409A92D04}" type="parTrans" cxnId="{946F6583-AE7E-4C0F-94FA-5A9433944CCC}">
      <dgm:prSet/>
      <dgm:spPr/>
      <dgm:t>
        <a:bodyPr/>
        <a:lstStyle/>
        <a:p>
          <a:endParaRPr lang="ru-RU"/>
        </a:p>
      </dgm:t>
    </dgm:pt>
    <dgm:pt modelId="{976AF4A0-3658-402D-A319-D0D91865F2EE}" type="sibTrans" cxnId="{946F6583-AE7E-4C0F-94FA-5A9433944CCC}">
      <dgm:prSet/>
      <dgm:spPr/>
      <dgm:t>
        <a:bodyPr/>
        <a:lstStyle/>
        <a:p>
          <a:endParaRPr lang="ru-RU"/>
        </a:p>
      </dgm:t>
    </dgm:pt>
    <dgm:pt modelId="{3C34E0C3-2F12-4A37-8674-24EBC2DD1381}">
      <dgm:prSet custT="1"/>
      <dgm:spPr/>
      <dgm:t>
        <a:bodyPr/>
        <a:lstStyle/>
        <a:p>
          <a:r>
            <a:rPr lang="ru-RU" sz="1200">
              <a:latin typeface="Times New Roman" pitchFamily="18" charset="0"/>
              <a:cs typeface="Times New Roman" pitchFamily="18" charset="0"/>
            </a:rPr>
            <a:t>Рассмотрение заявления и пакета документов, подготовка проекта решения о предоставлении муниципальной услуги</a:t>
          </a:r>
        </a:p>
        <a:p>
          <a:endParaRPr lang="ru-RU" sz="1200">
            <a:latin typeface="Times New Roman" pitchFamily="18" charset="0"/>
            <a:cs typeface="Times New Roman" pitchFamily="18" charset="0"/>
          </a:endParaRPr>
        </a:p>
      </dgm:t>
    </dgm:pt>
    <dgm:pt modelId="{E96A9B0E-B86D-4826-ADCC-AFECDAF6A836}" type="parTrans" cxnId="{BCD350FA-F9A2-491A-9146-79793C8392BC}">
      <dgm:prSet/>
      <dgm:spPr/>
      <dgm:t>
        <a:bodyPr/>
        <a:lstStyle/>
        <a:p>
          <a:endParaRPr lang="ru-RU"/>
        </a:p>
      </dgm:t>
    </dgm:pt>
    <dgm:pt modelId="{25E555EF-FB26-41AD-ABB5-8023DBC42173}" type="sibTrans" cxnId="{BCD350FA-F9A2-491A-9146-79793C8392BC}">
      <dgm:prSet/>
      <dgm:spPr/>
      <dgm:t>
        <a:bodyPr/>
        <a:lstStyle/>
        <a:p>
          <a:endParaRPr lang="ru-RU"/>
        </a:p>
      </dgm:t>
    </dgm:pt>
    <dgm:pt modelId="{78E4CDD9-BF1D-436E-939C-4E3A91CB1BA9}">
      <dgm:prSet custT="1"/>
      <dgm:spPr/>
      <dgm:t>
        <a:bodyPr/>
        <a:lstStyle/>
        <a:p>
          <a:r>
            <a:rPr lang="ru-RU" sz="1200">
              <a:latin typeface="Times New Roman" pitchFamily="18" charset="0"/>
              <a:cs typeface="Times New Roman" pitchFamily="18" charset="0"/>
            </a:rPr>
            <a:t>Подписание результата муниципальной  услуги</a:t>
          </a:r>
        </a:p>
      </dgm:t>
    </dgm:pt>
    <dgm:pt modelId="{F9615853-FC98-4951-9514-2E4699979132}" type="parTrans" cxnId="{8306188F-F83E-4045-B39E-9460711F5A2D}">
      <dgm:prSet/>
      <dgm:spPr/>
      <dgm:t>
        <a:bodyPr/>
        <a:lstStyle/>
        <a:p>
          <a:endParaRPr lang="ru-RU"/>
        </a:p>
      </dgm:t>
    </dgm:pt>
    <dgm:pt modelId="{901699C9-D9CD-401A-A2E0-081D0FD83879}" type="sibTrans" cxnId="{8306188F-F83E-4045-B39E-9460711F5A2D}">
      <dgm:prSet/>
      <dgm:spPr/>
      <dgm:t>
        <a:bodyPr/>
        <a:lstStyle/>
        <a:p>
          <a:endParaRPr lang="ru-RU"/>
        </a:p>
      </dgm:t>
    </dgm:pt>
    <dgm:pt modelId="{81D4DE8D-F3DB-485D-848F-D55329E23ED7}">
      <dgm:prSet phldrT="[Текст]" phldr="1"/>
      <dgm:spPr/>
      <dgm:t>
        <a:bodyPr/>
        <a:lstStyle/>
        <a:p>
          <a:endParaRPr lang="ru-RU"/>
        </a:p>
      </dgm:t>
    </dgm:pt>
    <dgm:pt modelId="{7FBF53E7-09BA-4A2B-B581-9C204EFF0F0B}" type="sibTrans" cxnId="{FC304D12-4B4E-4785-AED0-A48698B58D75}">
      <dgm:prSet/>
      <dgm:spPr/>
      <dgm:t>
        <a:bodyPr/>
        <a:lstStyle/>
        <a:p>
          <a:endParaRPr lang="ru-RU"/>
        </a:p>
      </dgm:t>
    </dgm:pt>
    <dgm:pt modelId="{3BDFE167-A667-41A0-98F5-923CD7821C17}" type="parTrans" cxnId="{FC304D12-4B4E-4785-AED0-A48698B58D75}">
      <dgm:prSet/>
      <dgm:spPr/>
      <dgm:t>
        <a:bodyPr/>
        <a:lstStyle/>
        <a:p>
          <a:endParaRPr lang="ru-RU"/>
        </a:p>
      </dgm:t>
    </dgm:pt>
    <dgm:pt modelId="{5C13DF31-56AE-4555-9055-476CD1025614}" type="pres">
      <dgm:prSet presAssocID="{78FDA37B-F525-48B6-ABC4-5642EE802012}" presName="hierChild1" presStyleCnt="0">
        <dgm:presLayoutVars>
          <dgm:orgChart val="1"/>
          <dgm:chPref val="1"/>
          <dgm:dir/>
          <dgm:animOne val="branch"/>
          <dgm:animLvl val="lvl"/>
          <dgm:resizeHandles/>
        </dgm:presLayoutVars>
      </dgm:prSet>
      <dgm:spPr/>
    </dgm:pt>
    <dgm:pt modelId="{E780746E-8BD9-4353-8778-C9C1FC8108EB}" type="pres">
      <dgm:prSet presAssocID="{81D4DE8D-F3DB-485D-848F-D55329E23ED7}" presName="hierRoot1" presStyleCnt="0">
        <dgm:presLayoutVars>
          <dgm:hierBranch val="init"/>
        </dgm:presLayoutVars>
      </dgm:prSet>
      <dgm:spPr/>
    </dgm:pt>
    <dgm:pt modelId="{32F0FA06-1E3A-4FF3-AD22-C397D465946B}" type="pres">
      <dgm:prSet presAssocID="{81D4DE8D-F3DB-485D-848F-D55329E23ED7}" presName="rootComposite1" presStyleCnt="0"/>
      <dgm:spPr/>
    </dgm:pt>
    <dgm:pt modelId="{27D263AC-C738-428C-99CF-B76336ABB03F}" type="pres">
      <dgm:prSet presAssocID="{81D4DE8D-F3DB-485D-848F-D55329E23ED7}" presName="rootText1" presStyleLbl="node0" presStyleIdx="0" presStyleCnt="2" custLinFactY="-232" custLinFactNeighborX="4616" custLinFactNeighborY="-100000">
        <dgm:presLayoutVars>
          <dgm:chPref val="3"/>
        </dgm:presLayoutVars>
      </dgm:prSet>
      <dgm:spPr/>
      <dgm:t>
        <a:bodyPr/>
        <a:lstStyle/>
        <a:p>
          <a:endParaRPr lang="ru-RU"/>
        </a:p>
      </dgm:t>
    </dgm:pt>
    <dgm:pt modelId="{AADF0F9E-D097-4231-A217-3DA6C56B7E17}" type="pres">
      <dgm:prSet presAssocID="{81D4DE8D-F3DB-485D-848F-D55329E23ED7}" presName="rootConnector1" presStyleLbl="node1" presStyleIdx="0" presStyleCnt="0"/>
      <dgm:spPr/>
    </dgm:pt>
    <dgm:pt modelId="{AC34AD46-63AC-454A-933A-FEC3BF2DA9DB}" type="pres">
      <dgm:prSet presAssocID="{81D4DE8D-F3DB-485D-848F-D55329E23ED7}" presName="hierChild2" presStyleCnt="0"/>
      <dgm:spPr/>
    </dgm:pt>
    <dgm:pt modelId="{D22BB30A-E9BC-42F5-B6BF-CF4AE3F11D87}" type="pres">
      <dgm:prSet presAssocID="{A8E6DE15-2359-43FD-B650-652409A92D04}" presName="Name37" presStyleLbl="parChTrans1D2" presStyleIdx="0" presStyleCnt="2"/>
      <dgm:spPr/>
    </dgm:pt>
    <dgm:pt modelId="{1AA69FDB-E57F-4CCD-96C8-1409A883EB5E}" type="pres">
      <dgm:prSet presAssocID="{363FAF92-81D6-440A-9F30-214FA4669E3C}" presName="hierRoot2" presStyleCnt="0">
        <dgm:presLayoutVars>
          <dgm:hierBranch val="init"/>
        </dgm:presLayoutVars>
      </dgm:prSet>
      <dgm:spPr/>
    </dgm:pt>
    <dgm:pt modelId="{208C3E5C-863F-46AF-ACF2-345F9D48417C}" type="pres">
      <dgm:prSet presAssocID="{363FAF92-81D6-440A-9F30-214FA4669E3C}" presName="rootComposite" presStyleCnt="0"/>
      <dgm:spPr/>
    </dgm:pt>
    <dgm:pt modelId="{28FEB638-32A3-42E5-B6E3-FCE36CF29098}" type="pres">
      <dgm:prSet presAssocID="{363FAF92-81D6-440A-9F30-214FA4669E3C}" presName="rootText" presStyleLbl="node2" presStyleIdx="0" presStyleCnt="2" custScaleX="187010" custScaleY="164475" custLinFactX="-21023" custLinFactNeighborX="-100000" custLinFactNeighborY="-2067">
        <dgm:presLayoutVars>
          <dgm:chPref val="3"/>
        </dgm:presLayoutVars>
      </dgm:prSet>
      <dgm:spPr/>
      <dgm:t>
        <a:bodyPr/>
        <a:lstStyle/>
        <a:p>
          <a:endParaRPr lang="ru-RU"/>
        </a:p>
      </dgm:t>
    </dgm:pt>
    <dgm:pt modelId="{33A901F3-1E26-4E08-A26F-72811CE5B9D7}" type="pres">
      <dgm:prSet presAssocID="{363FAF92-81D6-440A-9F30-214FA4669E3C}" presName="rootConnector" presStyleLbl="node2" presStyleIdx="0" presStyleCnt="2"/>
      <dgm:spPr/>
    </dgm:pt>
    <dgm:pt modelId="{090BD9FB-BDE5-4134-A219-5081E8D421F6}" type="pres">
      <dgm:prSet presAssocID="{363FAF92-81D6-440A-9F30-214FA4669E3C}" presName="hierChild4" presStyleCnt="0"/>
      <dgm:spPr/>
    </dgm:pt>
    <dgm:pt modelId="{9EBB455D-9E33-43A5-ABE4-8217FC0C9091}" type="pres">
      <dgm:prSet presAssocID="{363FAF92-81D6-440A-9F30-214FA4669E3C}" presName="hierChild5" presStyleCnt="0"/>
      <dgm:spPr/>
    </dgm:pt>
    <dgm:pt modelId="{A333578F-5F29-4E4F-880D-36628F5EE97A}" type="pres">
      <dgm:prSet presAssocID="{9065A7F1-9A0E-46FB-8A75-02853E5C133F}" presName="Name37" presStyleLbl="parChTrans1D2" presStyleIdx="1" presStyleCnt="2"/>
      <dgm:spPr/>
    </dgm:pt>
    <dgm:pt modelId="{8167AEBB-803F-4DC3-898B-46D135B55121}" type="pres">
      <dgm:prSet presAssocID="{46DE7096-AE5D-45FC-89A9-9D1CBAD5FA79}" presName="hierRoot2" presStyleCnt="0">
        <dgm:presLayoutVars>
          <dgm:hierBranch val="init"/>
        </dgm:presLayoutVars>
      </dgm:prSet>
      <dgm:spPr/>
    </dgm:pt>
    <dgm:pt modelId="{9BD9ED58-262F-479D-9057-DB24CB9A4356}" type="pres">
      <dgm:prSet presAssocID="{46DE7096-AE5D-45FC-89A9-9D1CBAD5FA79}" presName="rootComposite" presStyleCnt="0"/>
      <dgm:spPr/>
    </dgm:pt>
    <dgm:pt modelId="{573D16B8-0ABF-4D1A-AF8E-A59A677AEE61}" type="pres">
      <dgm:prSet presAssocID="{46DE7096-AE5D-45FC-89A9-9D1CBAD5FA79}" presName="rootText" presStyleLbl="node2" presStyleIdx="1" presStyleCnt="2" custScaleX="202978" custScaleY="155189">
        <dgm:presLayoutVars>
          <dgm:chPref val="3"/>
        </dgm:presLayoutVars>
      </dgm:prSet>
      <dgm:spPr/>
    </dgm:pt>
    <dgm:pt modelId="{7CE5C102-30F8-470D-A479-FD82161441AB}" type="pres">
      <dgm:prSet presAssocID="{46DE7096-AE5D-45FC-89A9-9D1CBAD5FA79}" presName="rootConnector" presStyleLbl="node2" presStyleIdx="1" presStyleCnt="2"/>
      <dgm:spPr/>
    </dgm:pt>
    <dgm:pt modelId="{0C026AA5-DDCA-4478-8B08-0A78F60B33CE}" type="pres">
      <dgm:prSet presAssocID="{46DE7096-AE5D-45FC-89A9-9D1CBAD5FA79}" presName="hierChild4" presStyleCnt="0"/>
      <dgm:spPr/>
    </dgm:pt>
    <dgm:pt modelId="{CFBB9419-B307-4672-B4A7-17A5F4E6CD93}" type="pres">
      <dgm:prSet presAssocID="{E96A9B0E-B86D-4826-ADCC-AFECDAF6A836}" presName="Name37" presStyleLbl="parChTrans1D3" presStyleIdx="0" presStyleCnt="2"/>
      <dgm:spPr/>
    </dgm:pt>
    <dgm:pt modelId="{F2D995F8-E41E-4C7C-84A0-7536E44DDE44}" type="pres">
      <dgm:prSet presAssocID="{3C34E0C3-2F12-4A37-8674-24EBC2DD1381}" presName="hierRoot2" presStyleCnt="0">
        <dgm:presLayoutVars>
          <dgm:hierBranch val="init"/>
        </dgm:presLayoutVars>
      </dgm:prSet>
      <dgm:spPr/>
    </dgm:pt>
    <dgm:pt modelId="{B043206A-FFD3-459F-BAC4-8688B6724D5D}" type="pres">
      <dgm:prSet presAssocID="{3C34E0C3-2F12-4A37-8674-24EBC2DD1381}" presName="rootComposite" presStyleCnt="0"/>
      <dgm:spPr/>
    </dgm:pt>
    <dgm:pt modelId="{8865AD0E-BAAA-463B-ADEA-69017C261C2C}" type="pres">
      <dgm:prSet presAssocID="{3C34E0C3-2F12-4A37-8674-24EBC2DD1381}" presName="rootText" presStyleLbl="node3" presStyleIdx="0" presStyleCnt="2" custScaleX="218389" custScaleY="155343">
        <dgm:presLayoutVars>
          <dgm:chPref val="3"/>
        </dgm:presLayoutVars>
      </dgm:prSet>
      <dgm:spPr/>
      <dgm:t>
        <a:bodyPr/>
        <a:lstStyle/>
        <a:p>
          <a:endParaRPr lang="ru-RU"/>
        </a:p>
      </dgm:t>
    </dgm:pt>
    <dgm:pt modelId="{C0ED04B6-5391-4189-B730-94F8FA010C60}" type="pres">
      <dgm:prSet presAssocID="{3C34E0C3-2F12-4A37-8674-24EBC2DD1381}" presName="rootConnector" presStyleLbl="node3" presStyleIdx="0" presStyleCnt="2"/>
      <dgm:spPr/>
    </dgm:pt>
    <dgm:pt modelId="{608D9A68-DA4A-4095-AFD2-E3A6B672AC39}" type="pres">
      <dgm:prSet presAssocID="{3C34E0C3-2F12-4A37-8674-24EBC2DD1381}" presName="hierChild4" presStyleCnt="0"/>
      <dgm:spPr/>
    </dgm:pt>
    <dgm:pt modelId="{A9818D5A-82E3-4874-BD2D-084596B8E3B8}" type="pres">
      <dgm:prSet presAssocID="{3C34E0C3-2F12-4A37-8674-24EBC2DD1381}" presName="hierChild5" presStyleCnt="0"/>
      <dgm:spPr/>
    </dgm:pt>
    <dgm:pt modelId="{03BC9DA4-CA59-4FF5-854D-56A22BF98D1D}" type="pres">
      <dgm:prSet presAssocID="{F9615853-FC98-4951-9514-2E4699979132}" presName="Name37" presStyleLbl="parChTrans1D3" presStyleIdx="1" presStyleCnt="2"/>
      <dgm:spPr/>
    </dgm:pt>
    <dgm:pt modelId="{3FB6972B-612E-42E9-82AC-CDA02F1B443C}" type="pres">
      <dgm:prSet presAssocID="{78E4CDD9-BF1D-436E-939C-4E3A91CB1BA9}" presName="hierRoot2" presStyleCnt="0">
        <dgm:presLayoutVars>
          <dgm:hierBranch val="init"/>
        </dgm:presLayoutVars>
      </dgm:prSet>
      <dgm:spPr/>
    </dgm:pt>
    <dgm:pt modelId="{207163C2-A0AE-4497-BFFC-4FF36EB61272}" type="pres">
      <dgm:prSet presAssocID="{78E4CDD9-BF1D-436E-939C-4E3A91CB1BA9}" presName="rootComposite" presStyleCnt="0"/>
      <dgm:spPr/>
    </dgm:pt>
    <dgm:pt modelId="{851A3731-0028-4C3B-B07A-FFB878AB751B}" type="pres">
      <dgm:prSet presAssocID="{78E4CDD9-BF1D-436E-939C-4E3A91CB1BA9}" presName="rootText" presStyleLbl="node3" presStyleIdx="1" presStyleCnt="2" custScaleX="236834">
        <dgm:presLayoutVars>
          <dgm:chPref val="3"/>
        </dgm:presLayoutVars>
      </dgm:prSet>
      <dgm:spPr/>
    </dgm:pt>
    <dgm:pt modelId="{BCB07D65-C6A9-4F94-879E-E39B3C10F976}" type="pres">
      <dgm:prSet presAssocID="{78E4CDD9-BF1D-436E-939C-4E3A91CB1BA9}" presName="rootConnector" presStyleLbl="node3" presStyleIdx="1" presStyleCnt="2"/>
      <dgm:spPr/>
    </dgm:pt>
    <dgm:pt modelId="{8DF53DD4-BDDA-45E8-8593-97EB1E262FA9}" type="pres">
      <dgm:prSet presAssocID="{78E4CDD9-BF1D-436E-939C-4E3A91CB1BA9}" presName="hierChild4" presStyleCnt="0"/>
      <dgm:spPr/>
    </dgm:pt>
    <dgm:pt modelId="{D836D43F-343A-49FC-9971-66B90677367C}" type="pres">
      <dgm:prSet presAssocID="{78E4CDD9-BF1D-436E-939C-4E3A91CB1BA9}" presName="hierChild5" presStyleCnt="0"/>
      <dgm:spPr/>
    </dgm:pt>
    <dgm:pt modelId="{79044D61-9EEC-4DDB-A628-C73D34DB99DD}" type="pres">
      <dgm:prSet presAssocID="{46DE7096-AE5D-45FC-89A9-9D1CBAD5FA79}" presName="hierChild5" presStyleCnt="0"/>
      <dgm:spPr/>
    </dgm:pt>
    <dgm:pt modelId="{CE7E609C-AF91-424C-96FC-4C1552278C57}" type="pres">
      <dgm:prSet presAssocID="{81D4DE8D-F3DB-485D-848F-D55329E23ED7}" presName="hierChild3" presStyleCnt="0"/>
      <dgm:spPr/>
    </dgm:pt>
    <dgm:pt modelId="{5FC783D1-9845-4145-9957-60F777AEC13E}" type="pres">
      <dgm:prSet presAssocID="{C53C78E4-2860-4EC5-A1E4-9E4E082C7AD9}" presName="hierRoot1" presStyleCnt="0">
        <dgm:presLayoutVars>
          <dgm:hierBranch val="init"/>
        </dgm:presLayoutVars>
      </dgm:prSet>
      <dgm:spPr/>
    </dgm:pt>
    <dgm:pt modelId="{E2938763-5186-404A-899E-C1B292A717BD}" type="pres">
      <dgm:prSet presAssocID="{C53C78E4-2860-4EC5-A1E4-9E4E082C7AD9}" presName="rootComposite1" presStyleCnt="0"/>
      <dgm:spPr/>
    </dgm:pt>
    <dgm:pt modelId="{CC42AC28-DED0-47C4-960F-C59C25741FE1}" type="pres">
      <dgm:prSet presAssocID="{C53C78E4-2860-4EC5-A1E4-9E4E082C7AD9}" presName="rootText1" presStyleLbl="node0" presStyleIdx="1" presStyleCnt="2" custScaleX="255571" custLinFactX="-72149" custLinFactY="-33003" custLinFactNeighborX="-100000" custLinFactNeighborY="-100000">
        <dgm:presLayoutVars>
          <dgm:chPref val="3"/>
        </dgm:presLayoutVars>
      </dgm:prSet>
      <dgm:spPr/>
    </dgm:pt>
    <dgm:pt modelId="{28C0E04F-6542-4D49-A6E6-BCC90E861AA6}" type="pres">
      <dgm:prSet presAssocID="{C53C78E4-2860-4EC5-A1E4-9E4E082C7AD9}" presName="rootConnector1" presStyleLbl="node1" presStyleIdx="0" presStyleCnt="0"/>
      <dgm:spPr/>
    </dgm:pt>
    <dgm:pt modelId="{5C6E832F-07D1-4B75-BA98-E2DD175F419F}" type="pres">
      <dgm:prSet presAssocID="{C53C78E4-2860-4EC5-A1E4-9E4E082C7AD9}" presName="hierChild2" presStyleCnt="0"/>
      <dgm:spPr/>
    </dgm:pt>
    <dgm:pt modelId="{E3BC123C-8B45-4351-910A-C9F13776C110}" type="pres">
      <dgm:prSet presAssocID="{C53C78E4-2860-4EC5-A1E4-9E4E082C7AD9}" presName="hierChild3" presStyleCnt="0"/>
      <dgm:spPr/>
    </dgm:pt>
  </dgm:ptLst>
  <dgm:cxnLst>
    <dgm:cxn modelId="{91420090-8582-422C-90F0-610ED32C7133}" type="presOf" srcId="{3C34E0C3-2F12-4A37-8674-24EBC2DD1381}" destId="{C0ED04B6-5391-4189-B730-94F8FA010C60}" srcOrd="1" destOrd="0" presId="urn:microsoft.com/office/officeart/2005/8/layout/orgChart1"/>
    <dgm:cxn modelId="{C2E2C5E4-6D7A-4A19-9078-1A39CA38521F}" type="presOf" srcId="{C53C78E4-2860-4EC5-A1E4-9E4E082C7AD9}" destId="{28C0E04F-6542-4D49-A6E6-BCC90E861AA6}" srcOrd="1" destOrd="0" presId="urn:microsoft.com/office/officeart/2005/8/layout/orgChart1"/>
    <dgm:cxn modelId="{616759EE-C129-48A6-A5AF-6B8B463B1826}" type="presOf" srcId="{A8E6DE15-2359-43FD-B650-652409A92D04}" destId="{D22BB30A-E9BC-42F5-B6BF-CF4AE3F11D87}" srcOrd="0" destOrd="0" presId="urn:microsoft.com/office/officeart/2005/8/layout/orgChart1"/>
    <dgm:cxn modelId="{4A691A9D-9942-436B-95C9-C58B88813D56}" type="presOf" srcId="{46DE7096-AE5D-45FC-89A9-9D1CBAD5FA79}" destId="{7CE5C102-30F8-470D-A479-FD82161441AB}" srcOrd="1" destOrd="0" presId="urn:microsoft.com/office/officeart/2005/8/layout/orgChart1"/>
    <dgm:cxn modelId="{452971A0-0299-4EE9-ADF5-B6754B48D2DE}" srcId="{81D4DE8D-F3DB-485D-848F-D55329E23ED7}" destId="{46DE7096-AE5D-45FC-89A9-9D1CBAD5FA79}" srcOrd="1" destOrd="0" parTransId="{9065A7F1-9A0E-46FB-8A75-02853E5C133F}" sibTransId="{ABBDB237-8D5D-477A-945C-A68FF458A4A4}"/>
    <dgm:cxn modelId="{D9CEC178-186A-4A39-AFDA-4650C7D448BD}" type="presOf" srcId="{C53C78E4-2860-4EC5-A1E4-9E4E082C7AD9}" destId="{CC42AC28-DED0-47C4-960F-C59C25741FE1}" srcOrd="0" destOrd="0" presId="urn:microsoft.com/office/officeart/2005/8/layout/orgChart1"/>
    <dgm:cxn modelId="{DAF9032B-93DF-40D5-86C6-6D5A4B6BD365}" type="presOf" srcId="{363FAF92-81D6-440A-9F30-214FA4669E3C}" destId="{33A901F3-1E26-4E08-A26F-72811CE5B9D7}" srcOrd="1" destOrd="0" presId="urn:microsoft.com/office/officeart/2005/8/layout/orgChart1"/>
    <dgm:cxn modelId="{353C3828-877A-4F9C-926A-800A1461CDB2}" type="presOf" srcId="{78E4CDD9-BF1D-436E-939C-4E3A91CB1BA9}" destId="{851A3731-0028-4C3B-B07A-FFB878AB751B}" srcOrd="0" destOrd="0" presId="urn:microsoft.com/office/officeart/2005/8/layout/orgChart1"/>
    <dgm:cxn modelId="{FC304D12-4B4E-4785-AED0-A48698B58D75}" srcId="{78FDA37B-F525-48B6-ABC4-5642EE802012}" destId="{81D4DE8D-F3DB-485D-848F-D55329E23ED7}" srcOrd="0" destOrd="0" parTransId="{3BDFE167-A667-41A0-98F5-923CD7821C17}" sibTransId="{7FBF53E7-09BA-4A2B-B581-9C204EFF0F0B}"/>
    <dgm:cxn modelId="{B3E74028-D186-4B9E-ACCA-1EC32D5FADF7}" type="presOf" srcId="{363FAF92-81D6-440A-9F30-214FA4669E3C}" destId="{28FEB638-32A3-42E5-B6E3-FCE36CF29098}" srcOrd="0" destOrd="0" presId="urn:microsoft.com/office/officeart/2005/8/layout/orgChart1"/>
    <dgm:cxn modelId="{7EA9571F-884B-4A9B-86AC-F5193AA7FE0C}" type="presOf" srcId="{81D4DE8D-F3DB-485D-848F-D55329E23ED7}" destId="{AADF0F9E-D097-4231-A217-3DA6C56B7E17}" srcOrd="1" destOrd="0" presId="urn:microsoft.com/office/officeart/2005/8/layout/orgChart1"/>
    <dgm:cxn modelId="{D8DA2072-A261-4613-AD70-57D11E70B665}" type="presOf" srcId="{46DE7096-AE5D-45FC-89A9-9D1CBAD5FA79}" destId="{573D16B8-0ABF-4D1A-AF8E-A59A677AEE61}" srcOrd="0" destOrd="0" presId="urn:microsoft.com/office/officeart/2005/8/layout/orgChart1"/>
    <dgm:cxn modelId="{664C7D33-7D03-40AB-B662-A49CF4F4562B}" type="presOf" srcId="{78FDA37B-F525-48B6-ABC4-5642EE802012}" destId="{5C13DF31-56AE-4555-9055-476CD1025614}" srcOrd="0" destOrd="0" presId="urn:microsoft.com/office/officeart/2005/8/layout/orgChart1"/>
    <dgm:cxn modelId="{8306188F-F83E-4045-B39E-9460711F5A2D}" srcId="{46DE7096-AE5D-45FC-89A9-9D1CBAD5FA79}" destId="{78E4CDD9-BF1D-436E-939C-4E3A91CB1BA9}" srcOrd="1" destOrd="0" parTransId="{F9615853-FC98-4951-9514-2E4699979132}" sibTransId="{901699C9-D9CD-401A-A2E0-081D0FD83879}"/>
    <dgm:cxn modelId="{D666D165-A187-44A0-8E48-08D559C972D5}" srcId="{78FDA37B-F525-48B6-ABC4-5642EE802012}" destId="{C53C78E4-2860-4EC5-A1E4-9E4E082C7AD9}" srcOrd="1" destOrd="0" parTransId="{74807A5D-3C13-4331-9E59-DF8EC0B2474F}" sibTransId="{6E96AC9D-CA1B-42B9-B7B7-42D02C908129}"/>
    <dgm:cxn modelId="{690EE623-EA30-48F7-9DD4-644F604627C4}" type="presOf" srcId="{F9615853-FC98-4951-9514-2E4699979132}" destId="{03BC9DA4-CA59-4FF5-854D-56A22BF98D1D}" srcOrd="0" destOrd="0" presId="urn:microsoft.com/office/officeart/2005/8/layout/orgChart1"/>
    <dgm:cxn modelId="{BCD350FA-F9A2-491A-9146-79793C8392BC}" srcId="{46DE7096-AE5D-45FC-89A9-9D1CBAD5FA79}" destId="{3C34E0C3-2F12-4A37-8674-24EBC2DD1381}" srcOrd="0" destOrd="0" parTransId="{E96A9B0E-B86D-4826-ADCC-AFECDAF6A836}" sibTransId="{25E555EF-FB26-41AD-ABB5-8023DBC42173}"/>
    <dgm:cxn modelId="{0052DC2C-0744-4470-A49A-0C5EBBE80164}" type="presOf" srcId="{9065A7F1-9A0E-46FB-8A75-02853E5C133F}" destId="{A333578F-5F29-4E4F-880D-36628F5EE97A}" srcOrd="0" destOrd="0" presId="urn:microsoft.com/office/officeart/2005/8/layout/orgChart1"/>
    <dgm:cxn modelId="{946F6583-AE7E-4C0F-94FA-5A9433944CCC}" srcId="{81D4DE8D-F3DB-485D-848F-D55329E23ED7}" destId="{363FAF92-81D6-440A-9F30-214FA4669E3C}" srcOrd="0" destOrd="0" parTransId="{A8E6DE15-2359-43FD-B650-652409A92D04}" sibTransId="{976AF4A0-3658-402D-A319-D0D91865F2EE}"/>
    <dgm:cxn modelId="{3F90DD72-C0F2-4DD8-93E4-9769A0EFCB29}" type="presOf" srcId="{78E4CDD9-BF1D-436E-939C-4E3A91CB1BA9}" destId="{BCB07D65-C6A9-4F94-879E-E39B3C10F976}" srcOrd="1" destOrd="0" presId="urn:microsoft.com/office/officeart/2005/8/layout/orgChart1"/>
    <dgm:cxn modelId="{925F5658-EC60-457A-82A0-B8ECBE8D600F}" type="presOf" srcId="{E96A9B0E-B86D-4826-ADCC-AFECDAF6A836}" destId="{CFBB9419-B307-4672-B4A7-17A5F4E6CD93}" srcOrd="0" destOrd="0" presId="urn:microsoft.com/office/officeart/2005/8/layout/orgChart1"/>
    <dgm:cxn modelId="{152C09FB-3EF2-4CF6-8860-72CEE6B877D4}" type="presOf" srcId="{3C34E0C3-2F12-4A37-8674-24EBC2DD1381}" destId="{8865AD0E-BAAA-463B-ADEA-69017C261C2C}" srcOrd="0" destOrd="0" presId="urn:microsoft.com/office/officeart/2005/8/layout/orgChart1"/>
    <dgm:cxn modelId="{7C1DCE6D-27A4-4D4F-9A1C-1C71C5CB84D3}" type="presOf" srcId="{81D4DE8D-F3DB-485D-848F-D55329E23ED7}" destId="{27D263AC-C738-428C-99CF-B76336ABB03F}" srcOrd="0" destOrd="0" presId="urn:microsoft.com/office/officeart/2005/8/layout/orgChart1"/>
    <dgm:cxn modelId="{59651B47-B30B-4EBA-B974-15CADE546C8B}" type="presParOf" srcId="{5C13DF31-56AE-4555-9055-476CD1025614}" destId="{E780746E-8BD9-4353-8778-C9C1FC8108EB}" srcOrd="0" destOrd="0" presId="urn:microsoft.com/office/officeart/2005/8/layout/orgChart1"/>
    <dgm:cxn modelId="{EB559678-A2B9-4429-A551-941B70BDB1AC}" type="presParOf" srcId="{E780746E-8BD9-4353-8778-C9C1FC8108EB}" destId="{32F0FA06-1E3A-4FF3-AD22-C397D465946B}" srcOrd="0" destOrd="0" presId="urn:microsoft.com/office/officeart/2005/8/layout/orgChart1"/>
    <dgm:cxn modelId="{935C59E2-9AFC-408E-9FDB-30FE23A70EC3}" type="presParOf" srcId="{32F0FA06-1E3A-4FF3-AD22-C397D465946B}" destId="{27D263AC-C738-428C-99CF-B76336ABB03F}" srcOrd="0" destOrd="0" presId="urn:microsoft.com/office/officeart/2005/8/layout/orgChart1"/>
    <dgm:cxn modelId="{7132DF90-95BA-40A6-8957-917A7D1E44C1}" type="presParOf" srcId="{32F0FA06-1E3A-4FF3-AD22-C397D465946B}" destId="{AADF0F9E-D097-4231-A217-3DA6C56B7E17}" srcOrd="1" destOrd="0" presId="urn:microsoft.com/office/officeart/2005/8/layout/orgChart1"/>
    <dgm:cxn modelId="{C614CF54-8A95-4B96-AB38-CC6E2A1A0F60}" type="presParOf" srcId="{E780746E-8BD9-4353-8778-C9C1FC8108EB}" destId="{AC34AD46-63AC-454A-933A-FEC3BF2DA9DB}" srcOrd="1" destOrd="0" presId="urn:microsoft.com/office/officeart/2005/8/layout/orgChart1"/>
    <dgm:cxn modelId="{F3C2BC4D-D4DA-43AD-AA36-B640A60BF09E}" type="presParOf" srcId="{AC34AD46-63AC-454A-933A-FEC3BF2DA9DB}" destId="{D22BB30A-E9BC-42F5-B6BF-CF4AE3F11D87}" srcOrd="0" destOrd="0" presId="urn:microsoft.com/office/officeart/2005/8/layout/orgChart1"/>
    <dgm:cxn modelId="{E4938414-7130-41BF-AFD4-3936C48B5CD8}" type="presParOf" srcId="{AC34AD46-63AC-454A-933A-FEC3BF2DA9DB}" destId="{1AA69FDB-E57F-4CCD-96C8-1409A883EB5E}" srcOrd="1" destOrd="0" presId="urn:microsoft.com/office/officeart/2005/8/layout/orgChart1"/>
    <dgm:cxn modelId="{39AB6756-E690-498A-B030-0DD587728882}" type="presParOf" srcId="{1AA69FDB-E57F-4CCD-96C8-1409A883EB5E}" destId="{208C3E5C-863F-46AF-ACF2-345F9D48417C}" srcOrd="0" destOrd="0" presId="urn:microsoft.com/office/officeart/2005/8/layout/orgChart1"/>
    <dgm:cxn modelId="{8296EF23-EA5E-45B8-9090-4BE176F626DB}" type="presParOf" srcId="{208C3E5C-863F-46AF-ACF2-345F9D48417C}" destId="{28FEB638-32A3-42E5-B6E3-FCE36CF29098}" srcOrd="0" destOrd="0" presId="urn:microsoft.com/office/officeart/2005/8/layout/orgChart1"/>
    <dgm:cxn modelId="{17C27937-4FBE-4D28-88AB-BCFF6DEBB903}" type="presParOf" srcId="{208C3E5C-863F-46AF-ACF2-345F9D48417C}" destId="{33A901F3-1E26-4E08-A26F-72811CE5B9D7}" srcOrd="1" destOrd="0" presId="urn:microsoft.com/office/officeart/2005/8/layout/orgChart1"/>
    <dgm:cxn modelId="{FC01F6E3-46DF-4C02-99B2-B90A43D36719}" type="presParOf" srcId="{1AA69FDB-E57F-4CCD-96C8-1409A883EB5E}" destId="{090BD9FB-BDE5-4134-A219-5081E8D421F6}" srcOrd="1" destOrd="0" presId="urn:microsoft.com/office/officeart/2005/8/layout/orgChart1"/>
    <dgm:cxn modelId="{13E25A50-381F-4815-9642-DAD4DF474847}" type="presParOf" srcId="{1AA69FDB-E57F-4CCD-96C8-1409A883EB5E}" destId="{9EBB455D-9E33-43A5-ABE4-8217FC0C9091}" srcOrd="2" destOrd="0" presId="urn:microsoft.com/office/officeart/2005/8/layout/orgChart1"/>
    <dgm:cxn modelId="{40092D75-B8A8-4977-A0A6-E1B14D9DCB8C}" type="presParOf" srcId="{AC34AD46-63AC-454A-933A-FEC3BF2DA9DB}" destId="{A333578F-5F29-4E4F-880D-36628F5EE97A}" srcOrd="2" destOrd="0" presId="urn:microsoft.com/office/officeart/2005/8/layout/orgChart1"/>
    <dgm:cxn modelId="{329E31EF-70C1-4A2D-99CE-963E95FDBF0D}" type="presParOf" srcId="{AC34AD46-63AC-454A-933A-FEC3BF2DA9DB}" destId="{8167AEBB-803F-4DC3-898B-46D135B55121}" srcOrd="3" destOrd="0" presId="urn:microsoft.com/office/officeart/2005/8/layout/orgChart1"/>
    <dgm:cxn modelId="{B02BB8BF-7C04-4686-98CF-2046E7E88355}" type="presParOf" srcId="{8167AEBB-803F-4DC3-898B-46D135B55121}" destId="{9BD9ED58-262F-479D-9057-DB24CB9A4356}" srcOrd="0" destOrd="0" presId="urn:microsoft.com/office/officeart/2005/8/layout/orgChart1"/>
    <dgm:cxn modelId="{083BA131-A59A-401C-AB91-90C08275D6BF}" type="presParOf" srcId="{9BD9ED58-262F-479D-9057-DB24CB9A4356}" destId="{573D16B8-0ABF-4D1A-AF8E-A59A677AEE61}" srcOrd="0" destOrd="0" presId="urn:microsoft.com/office/officeart/2005/8/layout/orgChart1"/>
    <dgm:cxn modelId="{E05A26B3-2A41-42D4-B32B-C4EAD5D10299}" type="presParOf" srcId="{9BD9ED58-262F-479D-9057-DB24CB9A4356}" destId="{7CE5C102-30F8-470D-A479-FD82161441AB}" srcOrd="1" destOrd="0" presId="urn:microsoft.com/office/officeart/2005/8/layout/orgChart1"/>
    <dgm:cxn modelId="{18F13958-2498-4203-BE60-5364E576EE2A}" type="presParOf" srcId="{8167AEBB-803F-4DC3-898B-46D135B55121}" destId="{0C026AA5-DDCA-4478-8B08-0A78F60B33CE}" srcOrd="1" destOrd="0" presId="urn:microsoft.com/office/officeart/2005/8/layout/orgChart1"/>
    <dgm:cxn modelId="{9FDAE489-A87E-471B-B855-3C5C5A298D4D}" type="presParOf" srcId="{0C026AA5-DDCA-4478-8B08-0A78F60B33CE}" destId="{CFBB9419-B307-4672-B4A7-17A5F4E6CD93}" srcOrd="0" destOrd="0" presId="urn:microsoft.com/office/officeart/2005/8/layout/orgChart1"/>
    <dgm:cxn modelId="{3BD0ED5D-4C64-4844-BFC9-59683B88D20F}" type="presParOf" srcId="{0C026AA5-DDCA-4478-8B08-0A78F60B33CE}" destId="{F2D995F8-E41E-4C7C-84A0-7536E44DDE44}" srcOrd="1" destOrd="0" presId="urn:microsoft.com/office/officeart/2005/8/layout/orgChart1"/>
    <dgm:cxn modelId="{47A14336-AE69-4719-989F-31C0086DFA8E}" type="presParOf" srcId="{F2D995F8-E41E-4C7C-84A0-7536E44DDE44}" destId="{B043206A-FFD3-459F-BAC4-8688B6724D5D}" srcOrd="0" destOrd="0" presId="urn:microsoft.com/office/officeart/2005/8/layout/orgChart1"/>
    <dgm:cxn modelId="{751736EE-9976-4485-AF76-48E29DBE5686}" type="presParOf" srcId="{B043206A-FFD3-459F-BAC4-8688B6724D5D}" destId="{8865AD0E-BAAA-463B-ADEA-69017C261C2C}" srcOrd="0" destOrd="0" presId="urn:microsoft.com/office/officeart/2005/8/layout/orgChart1"/>
    <dgm:cxn modelId="{B9F198DD-2D7C-41B2-BDA6-9C3495E4577A}" type="presParOf" srcId="{B043206A-FFD3-459F-BAC4-8688B6724D5D}" destId="{C0ED04B6-5391-4189-B730-94F8FA010C60}" srcOrd="1" destOrd="0" presId="urn:microsoft.com/office/officeart/2005/8/layout/orgChart1"/>
    <dgm:cxn modelId="{FC2D7E6A-A361-4957-92D1-65CB09D4AE6E}" type="presParOf" srcId="{F2D995F8-E41E-4C7C-84A0-7536E44DDE44}" destId="{608D9A68-DA4A-4095-AFD2-E3A6B672AC39}" srcOrd="1" destOrd="0" presId="urn:microsoft.com/office/officeart/2005/8/layout/orgChart1"/>
    <dgm:cxn modelId="{C31C649B-8BA8-4D16-8AE1-893474C586DD}" type="presParOf" srcId="{F2D995F8-E41E-4C7C-84A0-7536E44DDE44}" destId="{A9818D5A-82E3-4874-BD2D-084596B8E3B8}" srcOrd="2" destOrd="0" presId="urn:microsoft.com/office/officeart/2005/8/layout/orgChart1"/>
    <dgm:cxn modelId="{CBC680C7-D146-45C0-9B56-F304E499820F}" type="presParOf" srcId="{0C026AA5-DDCA-4478-8B08-0A78F60B33CE}" destId="{03BC9DA4-CA59-4FF5-854D-56A22BF98D1D}" srcOrd="2" destOrd="0" presId="urn:microsoft.com/office/officeart/2005/8/layout/orgChart1"/>
    <dgm:cxn modelId="{6D0106C2-D4B1-4E70-AD7C-C10B085132E7}" type="presParOf" srcId="{0C026AA5-DDCA-4478-8B08-0A78F60B33CE}" destId="{3FB6972B-612E-42E9-82AC-CDA02F1B443C}" srcOrd="3" destOrd="0" presId="urn:microsoft.com/office/officeart/2005/8/layout/orgChart1"/>
    <dgm:cxn modelId="{035B4941-927A-4BF4-BED0-6920B25D1C07}" type="presParOf" srcId="{3FB6972B-612E-42E9-82AC-CDA02F1B443C}" destId="{207163C2-A0AE-4497-BFFC-4FF36EB61272}" srcOrd="0" destOrd="0" presId="urn:microsoft.com/office/officeart/2005/8/layout/orgChart1"/>
    <dgm:cxn modelId="{A87C96D6-3F6B-437B-9601-742B97843634}" type="presParOf" srcId="{207163C2-A0AE-4497-BFFC-4FF36EB61272}" destId="{851A3731-0028-4C3B-B07A-FFB878AB751B}" srcOrd="0" destOrd="0" presId="urn:microsoft.com/office/officeart/2005/8/layout/orgChart1"/>
    <dgm:cxn modelId="{AC9CA80C-53A0-43A4-B36B-5D3924FA4E4C}" type="presParOf" srcId="{207163C2-A0AE-4497-BFFC-4FF36EB61272}" destId="{BCB07D65-C6A9-4F94-879E-E39B3C10F976}" srcOrd="1" destOrd="0" presId="urn:microsoft.com/office/officeart/2005/8/layout/orgChart1"/>
    <dgm:cxn modelId="{87EA5DEE-1CFE-4C2D-8299-EFB723A4A420}" type="presParOf" srcId="{3FB6972B-612E-42E9-82AC-CDA02F1B443C}" destId="{8DF53DD4-BDDA-45E8-8593-97EB1E262FA9}" srcOrd="1" destOrd="0" presId="urn:microsoft.com/office/officeart/2005/8/layout/orgChart1"/>
    <dgm:cxn modelId="{B0B20D5B-47FA-4A2F-878D-32586FE93F74}" type="presParOf" srcId="{3FB6972B-612E-42E9-82AC-CDA02F1B443C}" destId="{D836D43F-343A-49FC-9971-66B90677367C}" srcOrd="2" destOrd="0" presId="urn:microsoft.com/office/officeart/2005/8/layout/orgChart1"/>
    <dgm:cxn modelId="{2F0ADA33-C829-4875-A55B-B8FF291E2640}" type="presParOf" srcId="{8167AEBB-803F-4DC3-898B-46D135B55121}" destId="{79044D61-9EEC-4DDB-A628-C73D34DB99DD}" srcOrd="2" destOrd="0" presId="urn:microsoft.com/office/officeart/2005/8/layout/orgChart1"/>
    <dgm:cxn modelId="{4023DD7B-1EA9-47AF-A484-737E7F793A41}" type="presParOf" srcId="{E780746E-8BD9-4353-8778-C9C1FC8108EB}" destId="{CE7E609C-AF91-424C-96FC-4C1552278C57}" srcOrd="2" destOrd="0" presId="urn:microsoft.com/office/officeart/2005/8/layout/orgChart1"/>
    <dgm:cxn modelId="{DC5EB96B-2DC6-493F-A09C-322C96A374D2}" type="presParOf" srcId="{5C13DF31-56AE-4555-9055-476CD1025614}" destId="{5FC783D1-9845-4145-9957-60F777AEC13E}" srcOrd="1" destOrd="0" presId="urn:microsoft.com/office/officeart/2005/8/layout/orgChart1"/>
    <dgm:cxn modelId="{11B269FF-5CF9-436D-99C1-06FC4D8C6070}" type="presParOf" srcId="{5FC783D1-9845-4145-9957-60F777AEC13E}" destId="{E2938763-5186-404A-899E-C1B292A717BD}" srcOrd="0" destOrd="0" presId="urn:microsoft.com/office/officeart/2005/8/layout/orgChart1"/>
    <dgm:cxn modelId="{5DF84C4F-9C84-4124-A903-D8DE515D89CD}" type="presParOf" srcId="{E2938763-5186-404A-899E-C1B292A717BD}" destId="{CC42AC28-DED0-47C4-960F-C59C25741FE1}" srcOrd="0" destOrd="0" presId="urn:microsoft.com/office/officeart/2005/8/layout/orgChart1"/>
    <dgm:cxn modelId="{177289A8-7CCE-471B-AA64-B3BD43F5EC0D}" type="presParOf" srcId="{E2938763-5186-404A-899E-C1B292A717BD}" destId="{28C0E04F-6542-4D49-A6E6-BCC90E861AA6}" srcOrd="1" destOrd="0" presId="urn:microsoft.com/office/officeart/2005/8/layout/orgChart1"/>
    <dgm:cxn modelId="{90F7B575-EBF6-45B1-A856-AEA637B7BD3F}" type="presParOf" srcId="{5FC783D1-9845-4145-9957-60F777AEC13E}" destId="{5C6E832F-07D1-4B75-BA98-E2DD175F419F}" srcOrd="1" destOrd="0" presId="urn:microsoft.com/office/officeart/2005/8/layout/orgChart1"/>
    <dgm:cxn modelId="{4F63D91E-F5DA-4C1F-814F-9A7B4A187901}" type="presParOf" srcId="{5FC783D1-9845-4145-9957-60F777AEC13E}" destId="{E3BC123C-8B45-4351-910A-C9F13776C11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C9DA4-CA59-4FF5-854D-56A22BF98D1D}">
      <dsp:nvSpPr>
        <dsp:cNvPr id="0" name=""/>
        <dsp:cNvSpPr/>
      </dsp:nvSpPr>
      <dsp:spPr>
        <a:xfrm>
          <a:off x="2936892" y="2333537"/>
          <a:ext cx="391017" cy="1857973"/>
        </a:xfrm>
        <a:custGeom>
          <a:avLst/>
          <a:gdLst/>
          <a:ahLst/>
          <a:cxnLst/>
          <a:rect l="0" t="0" r="0" b="0"/>
          <a:pathLst>
            <a:path>
              <a:moveTo>
                <a:pt x="0" y="0"/>
              </a:moveTo>
              <a:lnTo>
                <a:pt x="0" y="1857973"/>
              </a:lnTo>
              <a:lnTo>
                <a:pt x="391017" y="18579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B9419-B307-4672-B4A7-17A5F4E6CD93}">
      <dsp:nvSpPr>
        <dsp:cNvPr id="0" name=""/>
        <dsp:cNvSpPr/>
      </dsp:nvSpPr>
      <dsp:spPr>
        <a:xfrm>
          <a:off x="2936892" y="2333537"/>
          <a:ext cx="391017" cy="768452"/>
        </a:xfrm>
        <a:custGeom>
          <a:avLst/>
          <a:gdLst/>
          <a:ahLst/>
          <a:cxnLst/>
          <a:rect l="0" t="0" r="0" b="0"/>
          <a:pathLst>
            <a:path>
              <a:moveTo>
                <a:pt x="0" y="0"/>
              </a:moveTo>
              <a:lnTo>
                <a:pt x="0" y="768452"/>
              </a:lnTo>
              <a:lnTo>
                <a:pt x="391017" y="7684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3578F-5F29-4E4F-880D-36628F5EE97A}">
      <dsp:nvSpPr>
        <dsp:cNvPr id="0" name=""/>
        <dsp:cNvSpPr/>
      </dsp:nvSpPr>
      <dsp:spPr>
        <a:xfrm>
          <a:off x="2703183" y="642135"/>
          <a:ext cx="1276423" cy="694878"/>
        </a:xfrm>
        <a:custGeom>
          <a:avLst/>
          <a:gdLst/>
          <a:ahLst/>
          <a:cxnLst/>
          <a:rect l="0" t="0" r="0" b="0"/>
          <a:pathLst>
            <a:path>
              <a:moveTo>
                <a:pt x="0" y="0"/>
              </a:moveTo>
              <a:lnTo>
                <a:pt x="0" y="560030"/>
              </a:lnTo>
              <a:lnTo>
                <a:pt x="1276423" y="560030"/>
              </a:lnTo>
              <a:lnTo>
                <a:pt x="1276423" y="6948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2BB30A-E9BC-42F5-B6BF-CF4AE3F11D87}">
      <dsp:nvSpPr>
        <dsp:cNvPr id="0" name=""/>
        <dsp:cNvSpPr/>
      </dsp:nvSpPr>
      <dsp:spPr>
        <a:xfrm>
          <a:off x="1200857" y="642135"/>
          <a:ext cx="1502326" cy="681605"/>
        </a:xfrm>
        <a:custGeom>
          <a:avLst/>
          <a:gdLst/>
          <a:ahLst/>
          <a:cxnLst/>
          <a:rect l="0" t="0" r="0" b="0"/>
          <a:pathLst>
            <a:path>
              <a:moveTo>
                <a:pt x="1502326" y="0"/>
              </a:moveTo>
              <a:lnTo>
                <a:pt x="1502326" y="546757"/>
              </a:lnTo>
              <a:lnTo>
                <a:pt x="0" y="546757"/>
              </a:lnTo>
              <a:lnTo>
                <a:pt x="0" y="6816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263AC-C738-428C-99CF-B76336ABB03F}">
      <dsp:nvSpPr>
        <dsp:cNvPr id="0" name=""/>
        <dsp:cNvSpPr/>
      </dsp:nvSpPr>
      <dsp:spPr>
        <a:xfrm>
          <a:off x="2061048" y="0"/>
          <a:ext cx="1284270" cy="6421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ru-RU" sz="3500" kern="1200"/>
        </a:p>
      </dsp:txBody>
      <dsp:txXfrm>
        <a:off x="2061048" y="0"/>
        <a:ext cx="1284270" cy="642135"/>
      </dsp:txXfrm>
    </dsp:sp>
    <dsp:sp modelId="{28FEB638-32A3-42E5-B6E3-FCE36CF29098}">
      <dsp:nvSpPr>
        <dsp:cNvPr id="0" name=""/>
        <dsp:cNvSpPr/>
      </dsp:nvSpPr>
      <dsp:spPr>
        <a:xfrm>
          <a:off x="0" y="1323740"/>
          <a:ext cx="2401714" cy="10561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Отказ в приеме  заявления и документов по предоставлению муниципальной услуги        </a:t>
          </a:r>
        </a:p>
      </dsp:txBody>
      <dsp:txXfrm>
        <a:off x="0" y="1323740"/>
        <a:ext cx="2401714" cy="1056151"/>
      </dsp:txXfrm>
    </dsp:sp>
    <dsp:sp modelId="{573D16B8-0ABF-4D1A-AF8E-A59A677AEE61}">
      <dsp:nvSpPr>
        <dsp:cNvPr id="0" name=""/>
        <dsp:cNvSpPr/>
      </dsp:nvSpPr>
      <dsp:spPr>
        <a:xfrm>
          <a:off x="2676214" y="1337013"/>
          <a:ext cx="2606786" cy="9965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Прием и регистрация заявления и документов, необходимых для предоставления муниципальной услуги</a:t>
          </a:r>
        </a:p>
      </dsp:txBody>
      <dsp:txXfrm>
        <a:off x="2676214" y="1337013"/>
        <a:ext cx="2606786" cy="996523"/>
      </dsp:txXfrm>
    </dsp:sp>
    <dsp:sp modelId="{8865AD0E-BAAA-463B-ADEA-69017C261C2C}">
      <dsp:nvSpPr>
        <dsp:cNvPr id="0" name=""/>
        <dsp:cNvSpPr/>
      </dsp:nvSpPr>
      <dsp:spPr>
        <a:xfrm>
          <a:off x="3327910" y="2603233"/>
          <a:ext cx="2804705" cy="9975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Рассмотрение заявления и пакета документов, подготовка проекта решения о предоставлении муниципальной услуги</a:t>
          </a:r>
        </a:p>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3327910" y="2603233"/>
        <a:ext cx="2804705" cy="997512"/>
      </dsp:txXfrm>
    </dsp:sp>
    <dsp:sp modelId="{851A3731-0028-4C3B-B07A-FFB878AB751B}">
      <dsp:nvSpPr>
        <dsp:cNvPr id="0" name=""/>
        <dsp:cNvSpPr/>
      </dsp:nvSpPr>
      <dsp:spPr>
        <a:xfrm>
          <a:off x="3327910" y="3870442"/>
          <a:ext cx="3041589" cy="6421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Подписание результата муниципальной  услуги</a:t>
          </a:r>
        </a:p>
      </dsp:txBody>
      <dsp:txXfrm>
        <a:off x="3327910" y="3870442"/>
        <a:ext cx="3041589" cy="642135"/>
      </dsp:txXfrm>
    </dsp:sp>
    <dsp:sp modelId="{CC42AC28-DED0-47C4-960F-C59C25741FE1}">
      <dsp:nvSpPr>
        <dsp:cNvPr id="0" name=""/>
        <dsp:cNvSpPr/>
      </dsp:nvSpPr>
      <dsp:spPr>
        <a:xfrm>
          <a:off x="1344875" y="0"/>
          <a:ext cx="3282222" cy="6421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Прием заявления и документов,            необходимых для предоставления муниципальной услуги </a:t>
          </a:r>
        </a:p>
      </dsp:txBody>
      <dsp:txXfrm>
        <a:off x="1344875" y="0"/>
        <a:ext cx="3282222" cy="6421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EB73-7774-4C19-8E08-A61C9EF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22</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Старцева</cp:lastModifiedBy>
  <cp:revision>94</cp:revision>
  <cp:lastPrinted>2017-02-07T05:07:00Z</cp:lastPrinted>
  <dcterms:created xsi:type="dcterms:W3CDTF">2014-12-18T06:46:00Z</dcterms:created>
  <dcterms:modified xsi:type="dcterms:W3CDTF">2017-02-07T05:08:00Z</dcterms:modified>
</cp:coreProperties>
</file>